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3933" w:rsidRDefault="00533933" w:rsidP="00533933">
      <w:pPr>
        <w:rPr>
          <w:rFonts w:ascii="Arial" w:hAnsi="Arial" w:cs="Arial"/>
          <w:b/>
          <w:sz w:val="22"/>
          <w:szCs w:val="22"/>
        </w:rPr>
      </w:pPr>
      <w:r w:rsidRPr="00BB5914">
        <w:rPr>
          <w:rFonts w:ascii="Arial" w:hAnsi="Arial" w:cs="Arial"/>
          <w:b/>
          <w:sz w:val="22"/>
          <w:szCs w:val="22"/>
        </w:rPr>
        <w:t>Assessment Package</w:t>
      </w:r>
    </w:p>
    <w:p w:rsidR="00533933" w:rsidRPr="00BB5914" w:rsidRDefault="00533933" w:rsidP="00533933">
      <w:pPr>
        <w:rPr>
          <w:rFonts w:ascii="Arial" w:hAnsi="Arial" w:cs="Arial"/>
          <w:b/>
          <w:sz w:val="22"/>
          <w:szCs w:val="22"/>
        </w:rPr>
      </w:pPr>
    </w:p>
    <w:p w:rsidR="00533933" w:rsidRDefault="00533933" w:rsidP="00EE6C2A">
      <w:pPr>
        <w:jc w:val="center"/>
        <w:rPr>
          <w:rFonts w:ascii="Arial" w:hAnsi="Arial" w:cs="Arial"/>
          <w:b/>
          <w:sz w:val="32"/>
          <w:szCs w:val="32"/>
        </w:rPr>
      </w:pPr>
      <w:r>
        <w:rPr>
          <w:rFonts w:ascii="Arial" w:hAnsi="Arial" w:cs="Arial"/>
          <w:b/>
          <w:sz w:val="32"/>
          <w:szCs w:val="32"/>
        </w:rPr>
        <w:t>Package Overview for Assessors</w:t>
      </w:r>
      <w:r w:rsidR="006E3CF1">
        <w:rPr>
          <w:rFonts w:ascii="Arial" w:hAnsi="Arial" w:cs="Arial"/>
          <w:b/>
          <w:sz w:val="32"/>
          <w:szCs w:val="32"/>
        </w:rPr>
        <w:t xml:space="preserve">   </w:t>
      </w:r>
      <w:r w:rsidR="006E3CF1">
        <w:rPr>
          <w:rFonts w:ascii="Calibri" w:hAnsi="Calibri"/>
          <w:noProof/>
          <w:color w:val="1F497D"/>
          <w:sz w:val="22"/>
          <w:szCs w:val="22"/>
          <w:lang w:val="en-AU" w:eastAsia="en-AU"/>
        </w:rPr>
        <w:drawing>
          <wp:inline distT="0" distB="0" distL="0" distR="0">
            <wp:extent cx="1181100" cy="533400"/>
            <wp:effectExtent l="19050" t="0" r="0" b="0"/>
            <wp:docPr id="2"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9" cstate="print"/>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D91946" w:rsidRPr="00543461" w:rsidRDefault="00D91946" w:rsidP="00EE6C2A">
      <w:pPr>
        <w:jc w:val="center"/>
        <w:rPr>
          <w:rFonts w:ascii="Arial" w:hAnsi="Arial" w:cs="Arial"/>
          <w:b/>
          <w:sz w:val="32"/>
          <w:szCs w:val="32"/>
        </w:rPr>
      </w:pPr>
    </w:p>
    <w:tbl>
      <w:tblPr>
        <w:tblW w:w="9361"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21"/>
        <w:gridCol w:w="1260"/>
        <w:gridCol w:w="6480"/>
      </w:tblGrid>
      <w:tr w:rsidR="00533933" w:rsidRPr="00ED0EFF" w:rsidTr="006E3A67">
        <w:trPr>
          <w:cantSplit/>
          <w:trHeight w:val="380"/>
        </w:trPr>
        <w:tc>
          <w:tcPr>
            <w:tcW w:w="1621" w:type="dxa"/>
            <w:tcBorders>
              <w:top w:val="single" w:sz="4" w:space="0" w:color="auto"/>
              <w:left w:val="single" w:sz="12" w:space="0" w:color="auto"/>
              <w:bottom w:val="single" w:sz="4" w:space="0" w:color="auto"/>
              <w:right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Package Number</w:t>
            </w:r>
          </w:p>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 xml:space="preserve">Package Title </w:t>
            </w:r>
          </w:p>
        </w:tc>
        <w:tc>
          <w:tcPr>
            <w:tcW w:w="7740" w:type="dxa"/>
            <w:gridSpan w:val="2"/>
            <w:tcBorders>
              <w:top w:val="single" w:sz="4" w:space="0" w:color="auto"/>
              <w:left w:val="single" w:sz="4" w:space="0" w:color="auto"/>
              <w:bottom w:val="single" w:sz="4" w:space="0" w:color="auto"/>
              <w:right w:val="single" w:sz="12" w:space="0" w:color="auto"/>
            </w:tcBorders>
            <w:vAlign w:val="center"/>
          </w:tcPr>
          <w:p w:rsidR="00533933" w:rsidRDefault="00705DA9" w:rsidP="006B438A">
            <w:pPr>
              <w:spacing w:before="60" w:after="60"/>
              <w:jc w:val="both"/>
              <w:rPr>
                <w:rFonts w:ascii="Arial" w:hAnsi="Arial" w:cs="Arial"/>
                <w:sz w:val="20"/>
                <w:szCs w:val="20"/>
              </w:rPr>
            </w:pPr>
            <w:r w:rsidRPr="00ED0EFF">
              <w:rPr>
                <w:rFonts w:ascii="Arial" w:hAnsi="Arial" w:cs="Arial"/>
                <w:sz w:val="20"/>
                <w:szCs w:val="20"/>
              </w:rPr>
              <w:t xml:space="preserve"> </w:t>
            </w:r>
            <w:r w:rsidR="00C617EA">
              <w:rPr>
                <w:rFonts w:ascii="Arial" w:hAnsi="Arial" w:cs="Arial"/>
                <w:sz w:val="20"/>
                <w:szCs w:val="20"/>
              </w:rPr>
              <w:t>BSB07 – Package</w:t>
            </w:r>
            <w:r w:rsidR="006557B6">
              <w:rPr>
                <w:rFonts w:ascii="Arial" w:hAnsi="Arial" w:cs="Arial"/>
                <w:sz w:val="20"/>
                <w:szCs w:val="20"/>
              </w:rPr>
              <w:t xml:space="preserve"> Six</w:t>
            </w:r>
            <w:r w:rsidR="00C617EA">
              <w:rPr>
                <w:rFonts w:ascii="Arial" w:hAnsi="Arial" w:cs="Arial"/>
                <w:sz w:val="20"/>
                <w:szCs w:val="20"/>
              </w:rPr>
              <w:t>.</w:t>
            </w:r>
          </w:p>
          <w:p w:rsidR="00736E2C" w:rsidRDefault="00736E2C" w:rsidP="006B438A">
            <w:pPr>
              <w:spacing w:before="60" w:after="60"/>
              <w:jc w:val="both"/>
              <w:rPr>
                <w:rFonts w:ascii="Arial" w:hAnsi="Arial" w:cs="Arial"/>
                <w:sz w:val="20"/>
                <w:szCs w:val="20"/>
              </w:rPr>
            </w:pPr>
          </w:p>
          <w:p w:rsidR="00327B4C" w:rsidRPr="001C30D7" w:rsidRDefault="006557B6" w:rsidP="006B438A">
            <w:pPr>
              <w:spacing w:before="60" w:after="60"/>
              <w:jc w:val="both"/>
              <w:rPr>
                <w:rFonts w:ascii="Arial" w:hAnsi="Arial" w:cs="Arial"/>
                <w:i/>
                <w:sz w:val="28"/>
                <w:szCs w:val="28"/>
              </w:rPr>
            </w:pPr>
            <w:r>
              <w:rPr>
                <w:rFonts w:ascii="Arial" w:hAnsi="Arial" w:cs="Arial"/>
                <w:i/>
                <w:sz w:val="28"/>
                <w:szCs w:val="28"/>
              </w:rPr>
              <w:t>Sustainable Work Practices</w:t>
            </w:r>
          </w:p>
        </w:tc>
      </w:tr>
      <w:tr w:rsidR="00533933" w:rsidRPr="00ED0EFF" w:rsidTr="006E3A67">
        <w:trPr>
          <w:cantSplit/>
          <w:trHeight w:val="423"/>
        </w:trPr>
        <w:tc>
          <w:tcPr>
            <w:tcW w:w="1621" w:type="dxa"/>
            <w:tcBorders>
              <w:left w:val="single" w:sz="12" w:space="0" w:color="auto"/>
              <w:bottom w:val="single" w:sz="4"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Training Package</w:t>
            </w:r>
          </w:p>
        </w:tc>
        <w:tc>
          <w:tcPr>
            <w:tcW w:w="7740" w:type="dxa"/>
            <w:gridSpan w:val="2"/>
            <w:tcBorders>
              <w:bottom w:val="single" w:sz="4" w:space="0" w:color="auto"/>
              <w:right w:val="single" w:sz="12" w:space="0" w:color="auto"/>
            </w:tcBorders>
            <w:vAlign w:val="center"/>
          </w:tcPr>
          <w:p w:rsidR="00533933" w:rsidRPr="00ED0EFF" w:rsidRDefault="00424A74" w:rsidP="000822DA">
            <w:pPr>
              <w:spacing w:before="60" w:after="60"/>
              <w:jc w:val="both"/>
              <w:rPr>
                <w:rFonts w:ascii="Arial" w:hAnsi="Arial" w:cs="Arial"/>
                <w:sz w:val="20"/>
                <w:szCs w:val="20"/>
              </w:rPr>
            </w:pPr>
            <w:r w:rsidRPr="00ED0EFF">
              <w:rPr>
                <w:rFonts w:ascii="Arial" w:hAnsi="Arial" w:cs="Arial"/>
                <w:sz w:val="20"/>
                <w:szCs w:val="20"/>
              </w:rPr>
              <w:t xml:space="preserve"> Business Services (BSB</w:t>
            </w:r>
            <w:r w:rsidR="000822DA">
              <w:rPr>
                <w:rFonts w:ascii="Arial" w:hAnsi="Arial" w:cs="Arial"/>
                <w:sz w:val="20"/>
                <w:szCs w:val="20"/>
              </w:rPr>
              <w:t>07)</w:t>
            </w:r>
          </w:p>
        </w:tc>
      </w:tr>
      <w:tr w:rsidR="00533933" w:rsidRPr="00ED0EFF" w:rsidTr="006E3A67">
        <w:trPr>
          <w:cantSplit/>
          <w:trHeight w:val="380"/>
        </w:trPr>
        <w:tc>
          <w:tcPr>
            <w:tcW w:w="1621" w:type="dxa"/>
            <w:tcBorders>
              <w:left w:val="single" w:sz="12" w:space="0" w:color="auto"/>
            </w:tcBorders>
            <w:shd w:val="pct15" w:color="auto" w:fill="FFFFFF"/>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Unit(s) /Elements to be assessed by this package:</w:t>
            </w:r>
          </w:p>
        </w:tc>
        <w:tc>
          <w:tcPr>
            <w:tcW w:w="7740" w:type="dxa"/>
            <w:gridSpan w:val="2"/>
            <w:tcBorders>
              <w:right w:val="single" w:sz="12" w:space="0" w:color="auto"/>
            </w:tcBorders>
            <w:vAlign w:val="center"/>
          </w:tcPr>
          <w:p w:rsidR="005C365B" w:rsidRDefault="006557B6" w:rsidP="006557B6">
            <w:pPr>
              <w:pStyle w:val="Header"/>
              <w:jc w:val="both"/>
              <w:rPr>
                <w:rFonts w:ascii="Calibri" w:hAnsi="Calibri"/>
                <w:sz w:val="22"/>
                <w:szCs w:val="22"/>
              </w:rPr>
            </w:pPr>
            <w:r w:rsidRPr="0003468C">
              <w:rPr>
                <w:rFonts w:ascii="Calibri" w:hAnsi="Calibri" w:cs="Arial"/>
                <w:sz w:val="22"/>
                <w:szCs w:val="22"/>
              </w:rPr>
              <w:t>BSBINM201A</w:t>
            </w:r>
            <w:r>
              <w:rPr>
                <w:rFonts w:ascii="Calibri" w:hAnsi="Calibri" w:cs="Arial"/>
                <w:sz w:val="22"/>
                <w:szCs w:val="22"/>
              </w:rPr>
              <w:t xml:space="preserve">: </w:t>
            </w:r>
            <w:r w:rsidRPr="0003468C">
              <w:rPr>
                <w:rFonts w:ascii="Calibri" w:hAnsi="Calibri"/>
                <w:sz w:val="22"/>
                <w:szCs w:val="22"/>
              </w:rPr>
              <w:t>Process and maintain workplace information</w:t>
            </w:r>
          </w:p>
          <w:p w:rsidR="006557B6" w:rsidRPr="00ED0EFF" w:rsidRDefault="006557B6" w:rsidP="006557B6">
            <w:pPr>
              <w:pStyle w:val="Header"/>
              <w:jc w:val="both"/>
              <w:rPr>
                <w:rFonts w:cs="Arial"/>
              </w:rPr>
            </w:pPr>
            <w:r w:rsidRPr="0003468C">
              <w:rPr>
                <w:rFonts w:ascii="Calibri" w:hAnsi="Calibri" w:cs="Arial"/>
                <w:sz w:val="22"/>
                <w:szCs w:val="22"/>
              </w:rPr>
              <w:t>BSBSUS201A</w:t>
            </w:r>
            <w:r>
              <w:rPr>
                <w:rFonts w:ascii="Calibri" w:hAnsi="Calibri" w:cs="Arial"/>
                <w:sz w:val="22"/>
                <w:szCs w:val="22"/>
              </w:rPr>
              <w:t xml:space="preserve">: </w:t>
            </w:r>
            <w:r w:rsidRPr="0003468C">
              <w:rPr>
                <w:rFonts w:ascii="Calibri" w:hAnsi="Calibri" w:cs="Arial"/>
                <w:sz w:val="22"/>
                <w:szCs w:val="22"/>
              </w:rPr>
              <w:t>Participate in environmentally sustainable work practices</w:t>
            </w:r>
          </w:p>
        </w:tc>
      </w:tr>
      <w:tr w:rsidR="00533933" w:rsidRPr="00ED0EFF" w:rsidTr="006E3A67">
        <w:trPr>
          <w:cantSplit/>
          <w:trHeight w:val="380"/>
        </w:trPr>
        <w:tc>
          <w:tcPr>
            <w:tcW w:w="1621" w:type="dxa"/>
            <w:tcBorders>
              <w:left w:val="single" w:sz="12" w:space="0" w:color="auto"/>
              <w:bottom w:val="single" w:sz="4" w:space="0" w:color="auto"/>
            </w:tcBorders>
            <w:shd w:val="pct15" w:color="auto" w:fill="FFFFFF"/>
          </w:tcPr>
          <w:p w:rsidR="00533933" w:rsidRPr="00ED0EFF" w:rsidRDefault="00533933" w:rsidP="00C6000B">
            <w:pPr>
              <w:rPr>
                <w:rFonts w:ascii="Arial" w:hAnsi="Arial" w:cs="Arial"/>
                <w:b/>
                <w:sz w:val="20"/>
                <w:szCs w:val="20"/>
              </w:rPr>
            </w:pPr>
            <w:r w:rsidRPr="00ED0EFF">
              <w:rPr>
                <w:rFonts w:ascii="Arial" w:hAnsi="Arial" w:cs="Arial"/>
                <w:b/>
                <w:sz w:val="20"/>
                <w:szCs w:val="20"/>
              </w:rPr>
              <w:t xml:space="preserve">Package contents and information  for assessors  </w:t>
            </w:r>
          </w:p>
        </w:tc>
        <w:tc>
          <w:tcPr>
            <w:tcW w:w="1260" w:type="dxa"/>
            <w:tcBorders>
              <w:bottom w:val="single" w:sz="4" w:space="0" w:color="auto"/>
            </w:tcBorders>
          </w:tcPr>
          <w:p w:rsidR="00327B4C" w:rsidRDefault="00327B4C" w:rsidP="00C6000B">
            <w:pPr>
              <w:rPr>
                <w:rFonts w:ascii="Arial" w:hAnsi="Arial" w:cs="Arial"/>
                <w:b/>
                <w:sz w:val="20"/>
                <w:szCs w:val="20"/>
              </w:rPr>
            </w:pPr>
          </w:p>
          <w:p w:rsidR="00533933" w:rsidRPr="00ED0EFF" w:rsidRDefault="00533933" w:rsidP="00C6000B">
            <w:pPr>
              <w:rPr>
                <w:rFonts w:ascii="Arial" w:hAnsi="Arial" w:cs="Arial"/>
                <w:b/>
                <w:sz w:val="20"/>
                <w:szCs w:val="20"/>
              </w:rPr>
            </w:pPr>
            <w:r w:rsidRPr="00ED0EFF">
              <w:rPr>
                <w:rFonts w:ascii="Arial" w:hAnsi="Arial" w:cs="Arial"/>
                <w:b/>
                <w:sz w:val="20"/>
                <w:szCs w:val="20"/>
              </w:rPr>
              <w:t>Page</w:t>
            </w:r>
            <w:r w:rsidR="00ED0EFF">
              <w:rPr>
                <w:rFonts w:ascii="Arial" w:hAnsi="Arial" w:cs="Arial"/>
                <w:b/>
                <w:sz w:val="20"/>
                <w:szCs w:val="20"/>
              </w:rPr>
              <w:t>s</w:t>
            </w:r>
            <w:r w:rsidRPr="00ED0EFF">
              <w:rPr>
                <w:rFonts w:ascii="Arial" w:hAnsi="Arial" w:cs="Arial"/>
                <w:b/>
                <w:sz w:val="20"/>
                <w:szCs w:val="20"/>
              </w:rPr>
              <w:t xml:space="preserve"> 2</w:t>
            </w:r>
            <w:r w:rsidR="00B26D24">
              <w:rPr>
                <w:rFonts w:ascii="Arial" w:hAnsi="Arial" w:cs="Arial"/>
                <w:b/>
                <w:sz w:val="20"/>
                <w:szCs w:val="20"/>
              </w:rPr>
              <w:t>-5</w:t>
            </w:r>
            <w:r w:rsidR="00ED0EFF">
              <w:rPr>
                <w:rFonts w:ascii="Arial" w:hAnsi="Arial" w:cs="Arial"/>
                <w:b/>
                <w:sz w:val="20"/>
                <w:szCs w:val="20"/>
              </w:rPr>
              <w:t xml:space="preserve"> </w:t>
            </w:r>
            <w:r w:rsidR="005A49CE" w:rsidRPr="00ED0EFF">
              <w:rPr>
                <w:rFonts w:ascii="Arial" w:hAnsi="Arial" w:cs="Arial"/>
                <w:b/>
                <w:sz w:val="20"/>
                <w:szCs w:val="20"/>
              </w:rPr>
              <w:t xml:space="preserve"> </w:t>
            </w:r>
          </w:p>
          <w:p w:rsidR="00533933" w:rsidRPr="00ED0EFF" w:rsidRDefault="00533933"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FA11E5" w:rsidRPr="00ED0EFF" w:rsidRDefault="00FA11E5" w:rsidP="00C6000B">
            <w:pPr>
              <w:rPr>
                <w:rFonts w:ascii="Arial" w:hAnsi="Arial" w:cs="Arial"/>
                <w:b/>
                <w:sz w:val="20"/>
                <w:szCs w:val="20"/>
              </w:rPr>
            </w:pPr>
          </w:p>
          <w:p w:rsidR="00533933" w:rsidRPr="00ED0EFF" w:rsidRDefault="00533933" w:rsidP="00C6000B">
            <w:pPr>
              <w:rPr>
                <w:rFonts w:ascii="Arial" w:hAnsi="Arial" w:cs="Arial"/>
                <w:b/>
                <w:sz w:val="20"/>
                <w:szCs w:val="20"/>
              </w:rPr>
            </w:pPr>
          </w:p>
          <w:p w:rsidR="00533933" w:rsidRPr="00ED0EFF" w:rsidRDefault="00533933" w:rsidP="00C6000B">
            <w:pPr>
              <w:rPr>
                <w:rFonts w:ascii="Arial" w:hAnsi="Arial" w:cs="Arial"/>
                <w:sz w:val="20"/>
                <w:szCs w:val="20"/>
              </w:rPr>
            </w:pPr>
          </w:p>
        </w:tc>
        <w:tc>
          <w:tcPr>
            <w:tcW w:w="6480" w:type="dxa"/>
            <w:tcBorders>
              <w:bottom w:val="single" w:sz="4" w:space="0" w:color="auto"/>
              <w:right w:val="single" w:sz="12" w:space="0" w:color="auto"/>
            </w:tcBorders>
            <w:vAlign w:val="center"/>
          </w:tcPr>
          <w:p w:rsidR="00FA11E5" w:rsidRPr="0024002D" w:rsidRDefault="00533933" w:rsidP="00C6000B">
            <w:pPr>
              <w:rPr>
                <w:rFonts w:ascii="Arial" w:hAnsi="Arial" w:cs="Arial"/>
                <w:sz w:val="20"/>
                <w:szCs w:val="20"/>
              </w:rPr>
            </w:pPr>
            <w:r w:rsidRPr="0024002D">
              <w:rPr>
                <w:rFonts w:ascii="Arial" w:hAnsi="Arial" w:cs="Arial"/>
                <w:sz w:val="20"/>
                <w:szCs w:val="20"/>
              </w:rPr>
              <w:t xml:space="preserve">The Assessment Notice includes </w:t>
            </w:r>
            <w:r w:rsidR="005A49CE" w:rsidRPr="0024002D">
              <w:rPr>
                <w:rFonts w:ascii="Arial" w:hAnsi="Arial" w:cs="Arial"/>
                <w:sz w:val="20"/>
                <w:szCs w:val="20"/>
              </w:rPr>
              <w:t>t</w:t>
            </w:r>
            <w:r w:rsidRPr="0024002D">
              <w:rPr>
                <w:rFonts w:ascii="Arial" w:hAnsi="Arial" w:cs="Arial"/>
                <w:sz w:val="20"/>
                <w:szCs w:val="20"/>
              </w:rPr>
              <w:t xml:space="preserve">he </w:t>
            </w:r>
            <w:r w:rsidRPr="0024002D">
              <w:rPr>
                <w:rFonts w:ascii="Arial" w:hAnsi="Arial" w:cs="Arial"/>
                <w:b/>
                <w:sz w:val="20"/>
                <w:szCs w:val="20"/>
              </w:rPr>
              <w:t>task description</w:t>
            </w:r>
            <w:r w:rsidRPr="0024002D">
              <w:rPr>
                <w:rFonts w:ascii="Arial" w:hAnsi="Arial" w:cs="Arial"/>
                <w:sz w:val="20"/>
                <w:szCs w:val="20"/>
              </w:rPr>
              <w:t xml:space="preserve"> </w:t>
            </w:r>
            <w:r w:rsidR="005A49CE" w:rsidRPr="0024002D">
              <w:rPr>
                <w:rFonts w:ascii="Arial" w:hAnsi="Arial" w:cs="Arial"/>
                <w:sz w:val="20"/>
                <w:szCs w:val="20"/>
              </w:rPr>
              <w:t>and</w:t>
            </w:r>
            <w:r w:rsidR="005A49CE" w:rsidRPr="0024002D">
              <w:rPr>
                <w:rFonts w:ascii="Arial" w:hAnsi="Arial" w:cs="Arial"/>
                <w:b/>
                <w:sz w:val="20"/>
                <w:szCs w:val="20"/>
              </w:rPr>
              <w:t xml:space="preserve"> </w:t>
            </w:r>
            <w:r w:rsidRPr="0024002D">
              <w:rPr>
                <w:rFonts w:ascii="Arial" w:hAnsi="Arial" w:cs="Arial"/>
                <w:sz w:val="20"/>
                <w:szCs w:val="20"/>
              </w:rPr>
              <w:t xml:space="preserve">is </w:t>
            </w:r>
            <w:r w:rsidR="005A723C" w:rsidRPr="0024002D">
              <w:rPr>
                <w:rFonts w:ascii="Arial" w:hAnsi="Arial" w:cs="Arial"/>
                <w:sz w:val="20"/>
                <w:szCs w:val="20"/>
              </w:rPr>
              <w:t xml:space="preserve"> </w:t>
            </w:r>
            <w:r w:rsidRPr="0024002D">
              <w:rPr>
                <w:rFonts w:ascii="Arial" w:hAnsi="Arial" w:cs="Arial"/>
                <w:sz w:val="20"/>
                <w:szCs w:val="20"/>
              </w:rPr>
              <w:t xml:space="preserve"> provided to students.</w:t>
            </w:r>
            <w:r w:rsidR="00FA11E5" w:rsidRPr="0024002D">
              <w:rPr>
                <w:rFonts w:ascii="Arial" w:hAnsi="Arial" w:cs="Arial"/>
                <w:sz w:val="20"/>
                <w:szCs w:val="20"/>
              </w:rPr>
              <w:t xml:space="preserve"> </w:t>
            </w:r>
            <w:r w:rsidR="006E3A67" w:rsidRPr="0024002D">
              <w:rPr>
                <w:rFonts w:ascii="Arial" w:hAnsi="Arial" w:cs="Arial"/>
                <w:sz w:val="20"/>
                <w:szCs w:val="20"/>
              </w:rPr>
              <w:t xml:space="preserve">The </w:t>
            </w:r>
            <w:r w:rsidR="00327B4C" w:rsidRPr="0024002D">
              <w:rPr>
                <w:rFonts w:ascii="Arial" w:hAnsi="Arial" w:cs="Arial"/>
                <w:sz w:val="20"/>
                <w:szCs w:val="20"/>
              </w:rPr>
              <w:t xml:space="preserve">task </w:t>
            </w:r>
            <w:r w:rsidR="006E3A67" w:rsidRPr="0024002D">
              <w:rPr>
                <w:rFonts w:ascii="Arial" w:hAnsi="Arial" w:cs="Arial"/>
                <w:sz w:val="20"/>
                <w:szCs w:val="20"/>
              </w:rPr>
              <w:t xml:space="preserve">notice </w:t>
            </w:r>
            <w:r w:rsidR="00327B4C" w:rsidRPr="0024002D">
              <w:rPr>
                <w:rFonts w:ascii="Arial" w:hAnsi="Arial" w:cs="Arial"/>
                <w:sz w:val="20"/>
                <w:szCs w:val="20"/>
              </w:rPr>
              <w:t>should</w:t>
            </w:r>
            <w:r w:rsidR="006E3A67" w:rsidRPr="0024002D">
              <w:rPr>
                <w:rFonts w:ascii="Arial" w:hAnsi="Arial" w:cs="Arial"/>
                <w:sz w:val="20"/>
                <w:szCs w:val="20"/>
              </w:rPr>
              <w:t xml:space="preserve"> </w:t>
            </w:r>
            <w:r w:rsidR="00327B4C" w:rsidRPr="0024002D">
              <w:rPr>
                <w:rFonts w:ascii="Arial" w:hAnsi="Arial" w:cs="Arial"/>
                <w:sz w:val="20"/>
                <w:szCs w:val="20"/>
              </w:rPr>
              <w:t>be</w:t>
            </w:r>
            <w:r w:rsidR="006E3A67" w:rsidRPr="0024002D">
              <w:rPr>
                <w:rFonts w:ascii="Arial" w:hAnsi="Arial" w:cs="Arial"/>
                <w:sz w:val="20"/>
                <w:szCs w:val="20"/>
              </w:rPr>
              <w:t xml:space="preserve"> a</w:t>
            </w:r>
            <w:r w:rsidR="001E1059" w:rsidRPr="0024002D">
              <w:rPr>
                <w:rFonts w:ascii="Arial" w:hAnsi="Arial" w:cs="Arial"/>
                <w:sz w:val="20"/>
                <w:szCs w:val="20"/>
              </w:rPr>
              <w:t>mended to reflect your schools resources.</w:t>
            </w:r>
          </w:p>
          <w:p w:rsidR="00424A74" w:rsidRPr="0024002D" w:rsidRDefault="00424A74" w:rsidP="006E3A67">
            <w:pPr>
              <w:rPr>
                <w:rFonts w:ascii="Arial" w:hAnsi="Arial" w:cs="Arial"/>
                <w:sz w:val="20"/>
                <w:szCs w:val="20"/>
              </w:rPr>
            </w:pPr>
          </w:p>
          <w:p w:rsidR="00424A74" w:rsidRPr="0024002D" w:rsidRDefault="00ED0EFF" w:rsidP="00C6000B">
            <w:pPr>
              <w:pStyle w:val="Heading1"/>
              <w:spacing w:before="0" w:after="0"/>
              <w:rPr>
                <w:b w:val="0"/>
                <w:sz w:val="20"/>
                <w:szCs w:val="20"/>
              </w:rPr>
            </w:pPr>
            <w:r w:rsidRPr="0024002D">
              <w:rPr>
                <w:b w:val="0"/>
                <w:sz w:val="20"/>
                <w:szCs w:val="20"/>
              </w:rPr>
              <w:t>The s</w:t>
            </w:r>
            <w:r w:rsidR="00424A74" w:rsidRPr="0024002D">
              <w:rPr>
                <w:b w:val="0"/>
                <w:sz w:val="20"/>
                <w:szCs w:val="20"/>
              </w:rPr>
              <w:t xml:space="preserve">uggested </w:t>
            </w:r>
            <w:r w:rsidRPr="0024002D">
              <w:rPr>
                <w:b w:val="0"/>
                <w:sz w:val="20"/>
                <w:szCs w:val="20"/>
              </w:rPr>
              <w:t>t</w:t>
            </w:r>
            <w:r w:rsidR="00424A74" w:rsidRPr="0024002D">
              <w:rPr>
                <w:b w:val="0"/>
                <w:sz w:val="20"/>
                <w:szCs w:val="20"/>
              </w:rPr>
              <w:t>imeframe</w:t>
            </w:r>
            <w:r w:rsidRPr="0024002D">
              <w:rPr>
                <w:b w:val="0"/>
                <w:sz w:val="20"/>
                <w:szCs w:val="20"/>
              </w:rPr>
              <w:t xml:space="preserve"> for this activity is </w:t>
            </w:r>
            <w:r w:rsidR="00C9703F">
              <w:rPr>
                <w:b w:val="0"/>
                <w:sz w:val="20"/>
                <w:szCs w:val="20"/>
              </w:rPr>
              <w:t>??</w:t>
            </w:r>
            <w:r w:rsidR="007A1924" w:rsidRPr="0024002D">
              <w:rPr>
                <w:b w:val="0"/>
                <w:sz w:val="20"/>
                <w:szCs w:val="20"/>
              </w:rPr>
              <w:t xml:space="preserve"> </w:t>
            </w:r>
          </w:p>
          <w:p w:rsidR="00424A74" w:rsidRPr="0024002D" w:rsidRDefault="00424A74" w:rsidP="00C6000B">
            <w:pPr>
              <w:pStyle w:val="Header"/>
              <w:rPr>
                <w:rFonts w:cs="Arial"/>
              </w:rPr>
            </w:pPr>
          </w:p>
          <w:p w:rsidR="00533933" w:rsidRPr="0024002D" w:rsidRDefault="00533933" w:rsidP="00C9703F">
            <w:pPr>
              <w:pStyle w:val="Header"/>
              <w:tabs>
                <w:tab w:val="clear" w:pos="4153"/>
                <w:tab w:val="clear" w:pos="8306"/>
                <w:tab w:val="center" w:pos="4320"/>
                <w:tab w:val="right" w:pos="8640"/>
              </w:tabs>
              <w:ind w:left="720"/>
              <w:rPr>
                <w:rFonts w:cs="Arial"/>
              </w:rPr>
            </w:pPr>
          </w:p>
        </w:tc>
      </w:tr>
      <w:tr w:rsidR="00ED0EFF" w:rsidRPr="00ED0EFF" w:rsidTr="006E3A67">
        <w:trPr>
          <w:cantSplit/>
          <w:trHeight w:val="380"/>
        </w:trPr>
        <w:tc>
          <w:tcPr>
            <w:tcW w:w="1621" w:type="dxa"/>
            <w:tcBorders>
              <w:left w:val="single" w:sz="12" w:space="0" w:color="auto"/>
              <w:bottom w:val="single" w:sz="4" w:space="0" w:color="auto"/>
            </w:tcBorders>
            <w:shd w:val="pct15" w:color="auto" w:fill="FFFFFF"/>
          </w:tcPr>
          <w:p w:rsidR="00ED0EFF" w:rsidRPr="00ED0EFF" w:rsidRDefault="00ED0EFF"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ED0EFF" w:rsidRPr="00ED0EFF" w:rsidRDefault="00ED0EFF" w:rsidP="00B26D24">
            <w:pPr>
              <w:rPr>
                <w:rFonts w:ascii="Arial" w:hAnsi="Arial" w:cs="Arial"/>
                <w:b/>
                <w:sz w:val="20"/>
                <w:szCs w:val="20"/>
              </w:rPr>
            </w:pPr>
            <w:r w:rsidRPr="00ED0EFF">
              <w:rPr>
                <w:rFonts w:ascii="Arial" w:hAnsi="Arial" w:cs="Arial"/>
                <w:b/>
                <w:sz w:val="20"/>
                <w:szCs w:val="20"/>
              </w:rPr>
              <w:t xml:space="preserve">Page </w:t>
            </w:r>
            <w:r w:rsidR="00B26D24">
              <w:rPr>
                <w:rFonts w:ascii="Arial" w:hAnsi="Arial" w:cs="Arial"/>
                <w:b/>
                <w:sz w:val="20"/>
                <w:szCs w:val="20"/>
              </w:rPr>
              <w:t>6</w:t>
            </w:r>
          </w:p>
        </w:tc>
        <w:tc>
          <w:tcPr>
            <w:tcW w:w="6480" w:type="dxa"/>
            <w:tcBorders>
              <w:bottom w:val="single" w:sz="4" w:space="0" w:color="auto"/>
              <w:right w:val="single" w:sz="12" w:space="0" w:color="auto"/>
            </w:tcBorders>
            <w:vAlign w:val="center"/>
          </w:tcPr>
          <w:p w:rsidR="00ED0EFF" w:rsidRPr="0024002D" w:rsidRDefault="0094203B" w:rsidP="00EE6C2A">
            <w:pPr>
              <w:rPr>
                <w:rFonts w:ascii="Arial" w:hAnsi="Arial" w:cs="Arial"/>
                <w:b/>
                <w:sz w:val="20"/>
                <w:szCs w:val="20"/>
              </w:rPr>
            </w:pPr>
            <w:r w:rsidRPr="0024002D">
              <w:rPr>
                <w:rFonts w:ascii="Arial" w:hAnsi="Arial" w:cs="Arial"/>
                <w:b/>
                <w:sz w:val="20"/>
                <w:szCs w:val="20"/>
              </w:rPr>
              <w:t>Student Self A</w:t>
            </w:r>
            <w:r w:rsidR="00ED0EFF" w:rsidRPr="0024002D">
              <w:rPr>
                <w:rFonts w:ascii="Arial" w:hAnsi="Arial" w:cs="Arial"/>
                <w:b/>
                <w:sz w:val="20"/>
                <w:szCs w:val="20"/>
              </w:rPr>
              <w:t xml:space="preserve">ssessment </w:t>
            </w:r>
          </w:p>
          <w:p w:rsidR="006E3A67" w:rsidRPr="0024002D" w:rsidRDefault="00ED0EFF" w:rsidP="008E3A8F">
            <w:pPr>
              <w:rPr>
                <w:rFonts w:ascii="Arial" w:hAnsi="Arial" w:cs="Arial"/>
                <w:sz w:val="20"/>
                <w:szCs w:val="20"/>
              </w:rPr>
            </w:pPr>
            <w:r w:rsidRPr="0024002D">
              <w:rPr>
                <w:rFonts w:ascii="Arial" w:hAnsi="Arial" w:cs="Arial"/>
                <w:sz w:val="20"/>
                <w:szCs w:val="20"/>
              </w:rPr>
              <w:t xml:space="preserve">This checklist is designed to be handed to the student. It enables the student to undertake a self assessment before submission of the </w:t>
            </w:r>
            <w:r w:rsidR="008E3A8F" w:rsidRPr="0024002D">
              <w:rPr>
                <w:rFonts w:ascii="Arial" w:hAnsi="Arial" w:cs="Arial"/>
                <w:sz w:val="20"/>
                <w:szCs w:val="20"/>
              </w:rPr>
              <w:t>task.</w:t>
            </w:r>
            <w:r w:rsidRPr="0024002D">
              <w:rPr>
                <w:rFonts w:ascii="Arial" w:hAnsi="Arial" w:cs="Arial"/>
                <w:sz w:val="20"/>
                <w:szCs w:val="20"/>
              </w:rPr>
              <w:t xml:space="preserve"> The completed checklist should be handed to the assessor with </w:t>
            </w:r>
            <w:r w:rsidR="006E3A67" w:rsidRPr="0024002D">
              <w:rPr>
                <w:rFonts w:ascii="Arial" w:hAnsi="Arial" w:cs="Arial"/>
                <w:sz w:val="20"/>
                <w:szCs w:val="20"/>
              </w:rPr>
              <w:t xml:space="preserve">the completed </w:t>
            </w:r>
            <w:r w:rsidR="008E3A8F" w:rsidRPr="0024002D">
              <w:rPr>
                <w:rFonts w:ascii="Arial" w:hAnsi="Arial" w:cs="Arial"/>
                <w:sz w:val="20"/>
                <w:szCs w:val="20"/>
              </w:rPr>
              <w:t>task</w:t>
            </w:r>
            <w:r w:rsidR="006E3A67" w:rsidRPr="0024002D">
              <w:rPr>
                <w:rFonts w:ascii="Arial" w:hAnsi="Arial" w:cs="Arial"/>
                <w:sz w:val="20"/>
                <w:szCs w:val="20"/>
              </w:rPr>
              <w:t>. The assessor is than able to use the checklist to determine competence and provided feedback</w:t>
            </w:r>
          </w:p>
          <w:p w:rsidR="0094203B" w:rsidRPr="0024002D" w:rsidRDefault="0094203B" w:rsidP="0024002D">
            <w:pPr>
              <w:rPr>
                <w:rFonts w:ascii="Arial" w:hAnsi="Arial" w:cs="Arial"/>
                <w:sz w:val="20"/>
                <w:szCs w:val="20"/>
              </w:rPr>
            </w:pPr>
            <w:r w:rsidRPr="0024002D">
              <w:rPr>
                <w:rFonts w:ascii="Arial" w:hAnsi="Arial" w:cs="Arial"/>
                <w:sz w:val="20"/>
                <w:szCs w:val="20"/>
              </w:rPr>
              <w:t>observation.</w:t>
            </w:r>
          </w:p>
        </w:tc>
      </w:tr>
      <w:tr w:rsidR="00FA11E5" w:rsidRPr="00ED0EFF" w:rsidTr="006E3A67">
        <w:trPr>
          <w:cantSplit/>
          <w:trHeight w:val="380"/>
        </w:trPr>
        <w:tc>
          <w:tcPr>
            <w:tcW w:w="1621" w:type="dxa"/>
            <w:tcBorders>
              <w:left w:val="single" w:sz="12" w:space="0" w:color="auto"/>
              <w:bottom w:val="single" w:sz="4" w:space="0" w:color="auto"/>
            </w:tcBorders>
            <w:shd w:val="pct15" w:color="auto" w:fill="FFFFFF"/>
          </w:tcPr>
          <w:p w:rsidR="00FA11E5" w:rsidRPr="00ED0EFF" w:rsidRDefault="00FA11E5" w:rsidP="006B438A">
            <w:pPr>
              <w:spacing w:before="120" w:after="60"/>
              <w:rPr>
                <w:rFonts w:ascii="Arial" w:hAnsi="Arial" w:cs="Arial"/>
                <w:b/>
                <w:sz w:val="20"/>
                <w:szCs w:val="20"/>
              </w:rPr>
            </w:pPr>
          </w:p>
        </w:tc>
        <w:tc>
          <w:tcPr>
            <w:tcW w:w="1260" w:type="dxa"/>
            <w:tcBorders>
              <w:bottom w:val="single" w:sz="4" w:space="0" w:color="auto"/>
            </w:tcBorders>
          </w:tcPr>
          <w:p w:rsidR="00327B4C" w:rsidRDefault="00327B4C" w:rsidP="006B438A">
            <w:pPr>
              <w:rPr>
                <w:rFonts w:ascii="Arial" w:hAnsi="Arial" w:cs="Arial"/>
                <w:b/>
                <w:sz w:val="20"/>
                <w:szCs w:val="20"/>
              </w:rPr>
            </w:pPr>
          </w:p>
          <w:p w:rsidR="00FA11E5" w:rsidRPr="00ED0EFF" w:rsidRDefault="00EE6C2A" w:rsidP="00B26D24">
            <w:pPr>
              <w:rPr>
                <w:rFonts w:ascii="Arial" w:hAnsi="Arial" w:cs="Arial"/>
                <w:b/>
                <w:sz w:val="20"/>
                <w:szCs w:val="20"/>
              </w:rPr>
            </w:pPr>
            <w:r w:rsidRPr="00ED0EFF">
              <w:rPr>
                <w:rFonts w:ascii="Arial" w:hAnsi="Arial" w:cs="Arial"/>
                <w:b/>
                <w:sz w:val="20"/>
                <w:szCs w:val="20"/>
              </w:rPr>
              <w:t>Page</w:t>
            </w:r>
            <w:r w:rsidR="0094203B">
              <w:rPr>
                <w:rFonts w:ascii="Arial" w:hAnsi="Arial" w:cs="Arial"/>
                <w:b/>
                <w:sz w:val="20"/>
                <w:szCs w:val="20"/>
              </w:rPr>
              <w:t xml:space="preserve"> </w:t>
            </w:r>
            <w:r w:rsidR="00B26D24">
              <w:rPr>
                <w:rFonts w:ascii="Arial" w:hAnsi="Arial" w:cs="Arial"/>
                <w:b/>
                <w:sz w:val="20"/>
                <w:szCs w:val="20"/>
              </w:rPr>
              <w:t>7</w:t>
            </w:r>
          </w:p>
        </w:tc>
        <w:tc>
          <w:tcPr>
            <w:tcW w:w="6480" w:type="dxa"/>
            <w:tcBorders>
              <w:bottom w:val="single" w:sz="4" w:space="0" w:color="auto"/>
              <w:right w:val="single" w:sz="12" w:space="0" w:color="auto"/>
            </w:tcBorders>
            <w:vAlign w:val="center"/>
          </w:tcPr>
          <w:p w:rsidR="00FA11E5" w:rsidRPr="00ED0EFF" w:rsidRDefault="00EE6C2A" w:rsidP="006B438A">
            <w:pPr>
              <w:rPr>
                <w:rFonts w:ascii="Arial" w:hAnsi="Arial" w:cs="Arial"/>
                <w:sz w:val="20"/>
                <w:szCs w:val="20"/>
              </w:rPr>
            </w:pPr>
            <w:r w:rsidRPr="00ED0EFF">
              <w:rPr>
                <w:rFonts w:ascii="Arial" w:hAnsi="Arial" w:cs="Arial"/>
                <w:sz w:val="20"/>
                <w:szCs w:val="20"/>
              </w:rPr>
              <w:t xml:space="preserve">The </w:t>
            </w:r>
            <w:r w:rsidRPr="00ED0EFF">
              <w:rPr>
                <w:rFonts w:ascii="Arial" w:hAnsi="Arial" w:cs="Arial"/>
                <w:b/>
                <w:sz w:val="20"/>
                <w:szCs w:val="20"/>
              </w:rPr>
              <w:t>Assessment feedback sheet</w:t>
            </w:r>
            <w:r w:rsidRPr="00ED0EFF">
              <w:rPr>
                <w:rFonts w:ascii="Arial" w:hAnsi="Arial" w:cs="Arial"/>
                <w:sz w:val="20"/>
                <w:szCs w:val="20"/>
              </w:rPr>
              <w:t xml:space="preserve"> should be completed by the assessor and provided to the student when all aspects of the task have been completed and additional verbal feedback and opportunities for re- assessment if necessary discussed.</w:t>
            </w: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Equipment and/or resources required</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424A74" w:rsidRDefault="00424A74" w:rsidP="00ED0EFF">
            <w:pPr>
              <w:pStyle w:val="Header"/>
              <w:tabs>
                <w:tab w:val="clear" w:pos="4153"/>
                <w:tab w:val="clear" w:pos="8306"/>
                <w:tab w:val="center" w:pos="4320"/>
                <w:tab w:val="right" w:pos="8640"/>
              </w:tabs>
              <w:rPr>
                <w:rFonts w:cs="Arial"/>
              </w:rPr>
            </w:pPr>
            <w:r w:rsidRPr="00ED0EFF">
              <w:rPr>
                <w:rFonts w:cs="Arial"/>
              </w:rPr>
              <w:t>Access to personal computer and printer</w:t>
            </w:r>
            <w:r w:rsidR="008E3A8F">
              <w:rPr>
                <w:rFonts w:cs="Arial"/>
              </w:rPr>
              <w:t>.</w:t>
            </w:r>
          </w:p>
          <w:p w:rsidR="008E3A8F" w:rsidRPr="00ED0EFF" w:rsidRDefault="008E3A8F" w:rsidP="00ED0EFF">
            <w:pPr>
              <w:pStyle w:val="Header"/>
              <w:tabs>
                <w:tab w:val="clear" w:pos="4153"/>
                <w:tab w:val="clear" w:pos="8306"/>
                <w:tab w:val="center" w:pos="4320"/>
                <w:tab w:val="right" w:pos="8640"/>
              </w:tabs>
              <w:rPr>
                <w:rFonts w:cs="Arial"/>
              </w:rPr>
            </w:pPr>
            <w:r>
              <w:rPr>
                <w:rFonts w:cs="Arial"/>
              </w:rPr>
              <w:t>Access to internet and email.</w:t>
            </w:r>
          </w:p>
          <w:p w:rsidR="008E3A8F" w:rsidRPr="006E3A67" w:rsidRDefault="008E3A8F" w:rsidP="008D17AA">
            <w:pPr>
              <w:pStyle w:val="Header"/>
              <w:tabs>
                <w:tab w:val="clear" w:pos="4153"/>
                <w:tab w:val="clear" w:pos="8306"/>
                <w:tab w:val="center" w:pos="4320"/>
                <w:tab w:val="right" w:pos="8640"/>
              </w:tabs>
              <w:rPr>
                <w:rFonts w:cs="Arial"/>
              </w:rPr>
            </w:pPr>
          </w:p>
        </w:tc>
      </w:tr>
      <w:tr w:rsidR="00533933" w:rsidRPr="00ED0EFF" w:rsidTr="006E3A67">
        <w:trPr>
          <w:cantSplit/>
          <w:trHeight w:val="392"/>
        </w:trPr>
        <w:tc>
          <w:tcPr>
            <w:tcW w:w="1621" w:type="dxa"/>
            <w:tcBorders>
              <w:top w:val="single" w:sz="12" w:space="0" w:color="auto"/>
              <w:left w:val="single" w:sz="12" w:space="0" w:color="auto"/>
              <w:bottom w:val="single" w:sz="12" w:space="0" w:color="auto"/>
            </w:tcBorders>
            <w:shd w:val="pct15" w:color="000000" w:fill="FFFFFF"/>
            <w:vAlign w:val="center"/>
          </w:tcPr>
          <w:p w:rsidR="00533933" w:rsidRPr="00ED0EFF" w:rsidRDefault="00533933" w:rsidP="006B438A">
            <w:pPr>
              <w:spacing w:before="120" w:after="60"/>
              <w:rPr>
                <w:rFonts w:ascii="Arial" w:hAnsi="Arial" w:cs="Arial"/>
                <w:b/>
                <w:sz w:val="20"/>
                <w:szCs w:val="20"/>
              </w:rPr>
            </w:pPr>
            <w:r w:rsidRPr="00ED0EFF">
              <w:rPr>
                <w:rFonts w:ascii="Arial" w:hAnsi="Arial" w:cs="Arial"/>
                <w:b/>
                <w:sz w:val="20"/>
                <w:szCs w:val="20"/>
              </w:rPr>
              <w:t>Other comments</w:t>
            </w:r>
          </w:p>
        </w:tc>
        <w:tc>
          <w:tcPr>
            <w:tcW w:w="1260" w:type="dxa"/>
            <w:tcBorders>
              <w:top w:val="single" w:sz="12" w:space="0" w:color="auto"/>
              <w:bottom w:val="single" w:sz="12" w:space="0" w:color="auto"/>
            </w:tcBorders>
          </w:tcPr>
          <w:p w:rsidR="00533933" w:rsidRPr="00ED0EFF" w:rsidRDefault="00533933" w:rsidP="006B438A">
            <w:pPr>
              <w:rPr>
                <w:rFonts w:ascii="Arial" w:hAnsi="Arial" w:cs="Arial"/>
                <w:b/>
                <w:sz w:val="20"/>
                <w:szCs w:val="20"/>
              </w:rPr>
            </w:pPr>
          </w:p>
        </w:tc>
        <w:tc>
          <w:tcPr>
            <w:tcW w:w="6480" w:type="dxa"/>
            <w:tcBorders>
              <w:top w:val="single" w:sz="12" w:space="0" w:color="auto"/>
              <w:bottom w:val="single" w:sz="12" w:space="0" w:color="auto"/>
              <w:right w:val="single" w:sz="12" w:space="0" w:color="auto"/>
            </w:tcBorders>
          </w:tcPr>
          <w:p w:rsidR="006E3A67" w:rsidRPr="006E3A67" w:rsidRDefault="006E3A67" w:rsidP="006E3A67">
            <w:pPr>
              <w:pStyle w:val="Header"/>
              <w:rPr>
                <w:rFonts w:cs="Arial"/>
              </w:rPr>
            </w:pPr>
          </w:p>
        </w:tc>
      </w:tr>
    </w:tbl>
    <w:p w:rsidR="004E2E22" w:rsidRPr="004E2E22" w:rsidRDefault="00533933" w:rsidP="00D85BED">
      <w:pPr>
        <w:pStyle w:val="Heading1"/>
        <w:spacing w:before="0" w:after="0"/>
        <w:jc w:val="center"/>
        <w:rPr>
          <w:sz w:val="22"/>
          <w:szCs w:val="22"/>
        </w:rPr>
      </w:pPr>
      <w:r>
        <w:rPr>
          <w:sz w:val="22"/>
          <w:szCs w:val="22"/>
        </w:rPr>
        <w:br w:type="page"/>
      </w:r>
      <w:r w:rsidR="004E2E22" w:rsidRPr="004E2E22">
        <w:rPr>
          <w:sz w:val="22"/>
          <w:szCs w:val="22"/>
        </w:rPr>
        <w:lastRenderedPageBreak/>
        <w:t xml:space="preserve">Western Sydney Region </w:t>
      </w:r>
    </w:p>
    <w:p w:rsidR="00AF1723" w:rsidRPr="004E2E22" w:rsidRDefault="002B6668" w:rsidP="004E2E22">
      <w:pPr>
        <w:pStyle w:val="Heading1"/>
        <w:spacing w:before="0" w:after="0"/>
        <w:jc w:val="center"/>
        <w:rPr>
          <w:sz w:val="22"/>
          <w:szCs w:val="22"/>
        </w:rPr>
      </w:pPr>
      <w:r>
        <w:rPr>
          <w:noProof/>
          <w:sz w:val="22"/>
          <w:szCs w:val="22"/>
          <w:lang w:val="en-AU" w:eastAsia="en-AU"/>
        </w:rPr>
        <w:drawing>
          <wp:anchor distT="0" distB="0" distL="114300" distR="114300" simplePos="0" relativeHeight="251659264" behindDoc="1" locked="0" layoutInCell="1" allowOverlap="1">
            <wp:simplePos x="0" y="0"/>
            <wp:positionH relativeFrom="column">
              <wp:posOffset>4419600</wp:posOffset>
            </wp:positionH>
            <wp:positionV relativeFrom="paragraph">
              <wp:posOffset>-329565</wp:posOffset>
            </wp:positionV>
            <wp:extent cx="1600200" cy="581025"/>
            <wp:effectExtent l="19050" t="0" r="0" b="0"/>
            <wp:wrapNone/>
            <wp:docPr id="23"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cstate="print"/>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AF1723" w:rsidRPr="004E2E22">
        <w:rPr>
          <w:sz w:val="22"/>
          <w:szCs w:val="22"/>
        </w:rPr>
        <w:t>Vocational Education and Training</w:t>
      </w:r>
      <w:r w:rsidRPr="002B6668">
        <w:rPr>
          <w:rFonts w:ascii="Brush Script MT" w:hAnsi="Brush Script MT"/>
          <w:color w:val="C0504D"/>
          <w:sz w:val="28"/>
          <w:szCs w:val="28"/>
        </w:rPr>
        <w:t xml:space="preserve"> </w:t>
      </w:r>
    </w:p>
    <w:p w:rsidR="00AF1723" w:rsidRDefault="00AF1723" w:rsidP="004E2E22">
      <w:pPr>
        <w:pStyle w:val="Heading3"/>
        <w:spacing w:before="0" w:after="0"/>
        <w:jc w:val="center"/>
        <w:rPr>
          <w:rFonts w:ascii="Arial" w:hAnsi="Arial" w:cs="Arial"/>
          <w:szCs w:val="22"/>
        </w:rPr>
      </w:pPr>
      <w:r w:rsidRPr="004E2E22">
        <w:rPr>
          <w:rFonts w:ascii="Arial" w:hAnsi="Arial" w:cs="Arial"/>
          <w:szCs w:val="22"/>
        </w:rPr>
        <w:t>Assessment Notice</w:t>
      </w:r>
      <w:r w:rsidR="004E2E22" w:rsidRPr="004E2E22">
        <w:rPr>
          <w:rFonts w:ascii="Arial" w:hAnsi="Arial" w:cs="Arial"/>
          <w:szCs w:val="22"/>
        </w:rPr>
        <w:t xml:space="preserve"> </w:t>
      </w:r>
      <w:r w:rsidR="000B6D2D">
        <w:rPr>
          <w:rFonts w:ascii="Arial" w:hAnsi="Arial" w:cs="Arial"/>
          <w:szCs w:val="22"/>
        </w:rPr>
        <w:t xml:space="preserve"> </w:t>
      </w:r>
    </w:p>
    <w:p w:rsidR="004E2E22" w:rsidRPr="000B6D2D" w:rsidRDefault="000B6D2D" w:rsidP="000B6D2D">
      <w:pPr>
        <w:ind w:left="1440" w:firstLine="720"/>
        <w:rPr>
          <w:rFonts w:ascii="Arial" w:hAnsi="Arial" w:cs="Arial"/>
          <w:b/>
          <w:lang w:val="en-AU"/>
        </w:rPr>
      </w:pPr>
      <w:r>
        <w:rPr>
          <w:rFonts w:ascii="Arial" w:hAnsi="Arial" w:cs="Arial"/>
          <w:b/>
          <w:sz w:val="22"/>
        </w:rPr>
        <w:t xml:space="preserve"> </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VET Framework:  </w:t>
            </w:r>
            <w:r w:rsidR="00705DA9">
              <w:rPr>
                <w:rFonts w:ascii="Arial" w:hAnsi="Arial" w:cs="Arial"/>
                <w:b/>
                <w:sz w:val="22"/>
                <w:szCs w:val="22"/>
                <w:lang w:val="en-US"/>
              </w:rPr>
              <w:t xml:space="preserve"> </w:t>
            </w:r>
            <w:r w:rsidR="006E3A67">
              <w:rPr>
                <w:rFonts w:ascii="Arial" w:hAnsi="Arial" w:cs="Arial"/>
                <w:b/>
                <w:sz w:val="22"/>
                <w:szCs w:val="22"/>
                <w:lang w:val="en-US"/>
              </w:rPr>
              <w:t>Business Services</w:t>
            </w:r>
          </w:p>
        </w:tc>
      </w:tr>
      <w:tr w:rsidR="00AF1723" w:rsidRPr="00B94399" w:rsidTr="00123A51">
        <w:trPr>
          <w:trHeight w:val="453"/>
        </w:trPr>
        <w:tc>
          <w:tcPr>
            <w:tcW w:w="5000" w:type="pct"/>
            <w:gridSpan w:val="2"/>
            <w:vAlign w:val="center"/>
          </w:tcPr>
          <w:p w:rsidR="00AF1723" w:rsidRPr="00B94399" w:rsidRDefault="00AF1723" w:rsidP="007E013D">
            <w:pPr>
              <w:rPr>
                <w:rFonts w:ascii="Arial" w:hAnsi="Arial" w:cs="Arial"/>
                <w:sz w:val="22"/>
                <w:szCs w:val="22"/>
                <w:lang w:val="en-US"/>
              </w:rPr>
            </w:pPr>
            <w:r w:rsidRPr="00B94399">
              <w:rPr>
                <w:rFonts w:ascii="Arial" w:hAnsi="Arial" w:cs="Arial"/>
                <w:b/>
                <w:sz w:val="22"/>
                <w:szCs w:val="22"/>
                <w:lang w:val="en-US"/>
              </w:rPr>
              <w:t xml:space="preserve">Assessor / Teacher: </w:t>
            </w:r>
          </w:p>
        </w:tc>
      </w:tr>
      <w:tr w:rsidR="00123A51" w:rsidRPr="00123A51" w:rsidTr="00123A51">
        <w:trPr>
          <w:trHeight w:val="453"/>
        </w:trPr>
        <w:tc>
          <w:tcPr>
            <w:tcW w:w="5000" w:type="pct"/>
            <w:gridSpan w:val="2"/>
            <w:vAlign w:val="center"/>
          </w:tcPr>
          <w:p w:rsidR="001C30D7" w:rsidRDefault="00123A51" w:rsidP="000822DA">
            <w:pPr>
              <w:pStyle w:val="Header"/>
              <w:rPr>
                <w:rFonts w:cs="Arial"/>
                <w:sz w:val="22"/>
              </w:rPr>
            </w:pPr>
            <w:r w:rsidRPr="00123A51">
              <w:rPr>
                <w:rFonts w:cs="Arial"/>
                <w:b/>
                <w:sz w:val="22"/>
              </w:rPr>
              <w:t xml:space="preserve">Unit of competency </w:t>
            </w:r>
            <w:r w:rsidR="00705DA9">
              <w:rPr>
                <w:rFonts w:cs="Arial"/>
                <w:sz w:val="22"/>
              </w:rPr>
              <w:t xml:space="preserve"> </w:t>
            </w:r>
            <w:r w:rsidR="00A86466">
              <w:rPr>
                <w:rFonts w:cs="Arial"/>
                <w:sz w:val="22"/>
              </w:rPr>
              <w:t xml:space="preserve">   </w:t>
            </w:r>
          </w:p>
          <w:p w:rsidR="00666CF9" w:rsidRPr="00932B26" w:rsidRDefault="00666CF9" w:rsidP="00666CF9">
            <w:pPr>
              <w:pStyle w:val="Header"/>
              <w:jc w:val="both"/>
              <w:rPr>
                <w:rFonts w:cs="Arial"/>
                <w:sz w:val="24"/>
                <w:szCs w:val="24"/>
              </w:rPr>
            </w:pPr>
            <w:r w:rsidRPr="00932B26">
              <w:rPr>
                <w:rFonts w:cs="Arial"/>
                <w:sz w:val="24"/>
                <w:szCs w:val="24"/>
              </w:rPr>
              <w:t>BSBINM201A: Process and maintain workplace information</w:t>
            </w:r>
          </w:p>
          <w:p w:rsidR="00123A51" w:rsidRDefault="00666CF9" w:rsidP="00666CF9">
            <w:pPr>
              <w:rPr>
                <w:rFonts w:ascii="Arial" w:hAnsi="Arial" w:cs="Arial"/>
              </w:rPr>
            </w:pPr>
            <w:r w:rsidRPr="00932B26">
              <w:rPr>
                <w:rFonts w:ascii="Arial" w:hAnsi="Arial" w:cs="Arial"/>
              </w:rPr>
              <w:t>BSBSUS201A: Participate in environmentally sustainable work practices</w:t>
            </w:r>
          </w:p>
          <w:p w:rsidR="00932B26" w:rsidRPr="00123A51" w:rsidRDefault="00932B26" w:rsidP="00666CF9">
            <w:pPr>
              <w:rPr>
                <w:rFonts w:ascii="Arial" w:hAnsi="Arial" w:cs="Arial"/>
                <w:b/>
                <w:sz w:val="22"/>
                <w:szCs w:val="22"/>
                <w:lang w:val="en-US"/>
              </w:rPr>
            </w:pPr>
          </w:p>
        </w:tc>
      </w:tr>
      <w:tr w:rsidR="00AF1723" w:rsidRPr="00B94399" w:rsidTr="00123A51">
        <w:trPr>
          <w:gridBefore w:val="1"/>
          <w:wBefore w:w="5" w:type="pct"/>
          <w:trHeight w:val="448"/>
        </w:trPr>
        <w:tc>
          <w:tcPr>
            <w:tcW w:w="4995" w:type="pct"/>
            <w:vAlign w:val="center"/>
          </w:tcPr>
          <w:p w:rsidR="00AF1723" w:rsidRPr="00B94399" w:rsidRDefault="006E3A67" w:rsidP="007E013D">
            <w:pPr>
              <w:rPr>
                <w:rFonts w:ascii="Arial" w:hAnsi="Arial" w:cs="Arial"/>
                <w:b/>
                <w:sz w:val="22"/>
                <w:szCs w:val="22"/>
                <w:lang w:val="en-US"/>
              </w:rPr>
            </w:pPr>
            <w:r>
              <w:rPr>
                <w:rFonts w:ascii="Arial" w:hAnsi="Arial" w:cs="Arial"/>
                <w:b/>
                <w:sz w:val="22"/>
                <w:szCs w:val="22"/>
                <w:lang w:val="en-US"/>
              </w:rPr>
              <w:t xml:space="preserve"> Date Given :                                            Due Date:</w:t>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sidR="00B0676D" w:rsidRPr="00B94399">
              <w:rPr>
                <w:rFonts w:ascii="Arial" w:hAnsi="Arial" w:cs="Arial"/>
                <w:b/>
                <w:sz w:val="22"/>
                <w:szCs w:val="22"/>
                <w:lang w:val="en-US"/>
              </w:rPr>
              <w:tab/>
            </w:r>
            <w:r>
              <w:rPr>
                <w:rFonts w:ascii="Arial" w:hAnsi="Arial" w:cs="Arial"/>
                <w:b/>
                <w:sz w:val="22"/>
                <w:szCs w:val="22"/>
                <w:lang w:val="en-US"/>
              </w:rPr>
              <w:t xml:space="preserve"> </w:t>
            </w:r>
          </w:p>
        </w:tc>
      </w:tr>
      <w:tr w:rsidR="0094203B" w:rsidRPr="00B94399" w:rsidTr="00123A51">
        <w:trPr>
          <w:gridBefore w:val="1"/>
          <w:wBefore w:w="5" w:type="pct"/>
          <w:trHeight w:val="448"/>
        </w:trPr>
        <w:tc>
          <w:tcPr>
            <w:tcW w:w="4995" w:type="pct"/>
            <w:vAlign w:val="center"/>
          </w:tcPr>
          <w:p w:rsidR="0094203B" w:rsidRPr="0094203B" w:rsidRDefault="0094203B" w:rsidP="007E013D">
            <w:pPr>
              <w:rPr>
                <w:rFonts w:ascii="Arial" w:hAnsi="Arial" w:cs="Arial"/>
                <w:sz w:val="20"/>
                <w:szCs w:val="20"/>
                <w:lang w:val="en-US"/>
              </w:rPr>
            </w:pPr>
            <w:r w:rsidRPr="0094203B">
              <w:rPr>
                <w:rFonts w:ascii="Arial" w:hAnsi="Arial" w:cs="Arial"/>
                <w:sz w:val="20"/>
                <w:szCs w:val="20"/>
                <w:lang w:val="en-US"/>
              </w:rPr>
              <w:t>Employability Skills are contained in this assessment</w:t>
            </w:r>
          </w:p>
        </w:tc>
      </w:tr>
    </w:tbl>
    <w:p w:rsidR="003E7083" w:rsidRPr="00C6000B" w:rsidRDefault="003E7083" w:rsidP="003E7083">
      <w:pPr>
        <w:rPr>
          <w:rFonts w:ascii="Arial" w:hAnsi="Arial" w:cs="Arial"/>
          <w:b/>
          <w:sz w:val="22"/>
          <w:szCs w:val="22"/>
          <w:lang w:val="en-US"/>
        </w:rPr>
      </w:pPr>
    </w:p>
    <w:tbl>
      <w:tblPr>
        <w:tblpPr w:leftFromText="180" w:rightFromText="180" w:vertAnchor="text" w:horzAnchor="margin" w:tblpY="20"/>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88"/>
      </w:tblGrid>
      <w:tr w:rsidR="002C78F3" w:rsidRPr="00C6000B" w:rsidTr="00612092">
        <w:trPr>
          <w:trHeight w:val="8782"/>
        </w:trPr>
        <w:tc>
          <w:tcPr>
            <w:tcW w:w="9288" w:type="dxa"/>
          </w:tcPr>
          <w:p w:rsidR="000761EC" w:rsidRPr="00C6000B" w:rsidRDefault="000761EC" w:rsidP="001E1EBF">
            <w:pPr>
              <w:tabs>
                <w:tab w:val="left" w:pos="1260"/>
              </w:tabs>
              <w:rPr>
                <w:rFonts w:ascii="Arial" w:hAnsi="Arial" w:cs="Arial"/>
                <w:sz w:val="22"/>
                <w:szCs w:val="22"/>
                <w:lang w:val="en-US"/>
              </w:rPr>
            </w:pPr>
          </w:p>
          <w:p w:rsidR="00666CF9" w:rsidRPr="00666CF9" w:rsidRDefault="00C6000B" w:rsidP="00666CF9">
            <w:pPr>
              <w:rPr>
                <w:rFonts w:ascii="Arial" w:hAnsi="Arial" w:cs="Arial"/>
              </w:rPr>
            </w:pPr>
            <w:r w:rsidRPr="00666CF9">
              <w:rPr>
                <w:rFonts w:ascii="Arial" w:hAnsi="Arial" w:cs="Arial"/>
                <w:b/>
              </w:rPr>
              <w:t>Task Description:</w:t>
            </w:r>
            <w:ins w:id="0" w:author="hkemp2" w:date="2009-03-13T11:38:00Z">
              <w:r w:rsidR="002150E5" w:rsidRPr="00666CF9">
                <w:rPr>
                  <w:rFonts w:ascii="Arial" w:hAnsi="Arial" w:cs="Arial"/>
                  <w:b/>
                </w:rPr>
                <w:t xml:space="preserve"> </w:t>
              </w:r>
            </w:ins>
            <w:r w:rsidR="00612092" w:rsidRPr="00666CF9">
              <w:rPr>
                <w:rFonts w:ascii="Arial" w:hAnsi="Arial" w:cs="Arial"/>
                <w:b/>
              </w:rPr>
              <w:t>this task will be completed in 2 parts</w:t>
            </w:r>
            <w:r w:rsidR="00666CF9" w:rsidRPr="00666CF9">
              <w:rPr>
                <w:rFonts w:ascii="Arial" w:hAnsi="Arial" w:cs="Arial"/>
                <w:b/>
              </w:rPr>
              <w:t>.</w:t>
            </w:r>
            <w:r w:rsidR="00666CF9">
              <w:rPr>
                <w:rFonts w:ascii="Arial" w:hAnsi="Arial" w:cs="Arial"/>
                <w:b/>
                <w:sz w:val="22"/>
                <w:szCs w:val="22"/>
              </w:rPr>
              <w:t xml:space="preserve"> </w:t>
            </w:r>
            <w:r w:rsidR="00666CF9">
              <w:rPr>
                <w:rFonts w:ascii="Arial" w:hAnsi="Arial" w:cs="Arial"/>
              </w:rPr>
              <w:t xml:space="preserve"> Word process your answer and save as ‘sustainable work practices’.</w:t>
            </w:r>
          </w:p>
          <w:p w:rsidR="00C6000B" w:rsidRPr="0024002D" w:rsidRDefault="00C6000B" w:rsidP="00C6000B">
            <w:pPr>
              <w:spacing w:line="360" w:lineRule="auto"/>
              <w:rPr>
                <w:rFonts w:ascii="Arial" w:hAnsi="Arial" w:cs="Arial"/>
                <w:sz w:val="22"/>
                <w:szCs w:val="22"/>
              </w:rPr>
            </w:pPr>
          </w:p>
          <w:p w:rsidR="00666CF9" w:rsidRPr="00105B9F" w:rsidRDefault="00666CF9" w:rsidP="00666CF9">
            <w:pPr>
              <w:rPr>
                <w:b/>
                <w:sz w:val="40"/>
              </w:rPr>
            </w:pPr>
            <w:r w:rsidRPr="00105B9F">
              <w:rPr>
                <w:b/>
                <w:sz w:val="40"/>
              </w:rPr>
              <w:t>Sustainable Work Practices</w:t>
            </w:r>
          </w:p>
          <w:p w:rsidR="00666CF9" w:rsidRPr="00666CF9" w:rsidRDefault="00666CF9" w:rsidP="00666CF9">
            <w:pPr>
              <w:rPr>
                <w:rFonts w:ascii="Arial" w:hAnsi="Arial" w:cs="Arial"/>
              </w:rPr>
            </w:pPr>
            <w:r>
              <w:rPr>
                <w:rFonts w:ascii="Arial" w:hAnsi="Arial" w:cs="Arial"/>
              </w:rPr>
              <w:t xml:space="preserve">1: </w:t>
            </w:r>
            <w:r w:rsidRPr="00666CF9">
              <w:rPr>
                <w:rFonts w:ascii="Arial" w:hAnsi="Arial" w:cs="Arial"/>
              </w:rPr>
              <w:t>Use the following words to complete the sentences:</w:t>
            </w:r>
            <w:r>
              <w:rPr>
                <w:rFonts w:ascii="Arial" w:hAnsi="Arial" w:cs="Arial"/>
              </w:rPr>
              <w:t xml:space="preserve"> </w:t>
            </w:r>
          </w:p>
          <w:tbl>
            <w:tblPr>
              <w:tblW w:w="5000" w:type="pct"/>
              <w:tblCellSpacing w:w="15" w:type="dxa"/>
              <w:tblLayout w:type="fixed"/>
              <w:tblCellMar>
                <w:top w:w="45" w:type="dxa"/>
                <w:left w:w="45" w:type="dxa"/>
                <w:bottom w:w="45" w:type="dxa"/>
                <w:right w:w="45" w:type="dxa"/>
              </w:tblCellMar>
              <w:tblLook w:val="0000"/>
            </w:tblPr>
            <w:tblGrid>
              <w:gridCol w:w="3060"/>
              <w:gridCol w:w="2866"/>
              <w:gridCol w:w="3146"/>
            </w:tblGrid>
            <w:tr w:rsidR="00666CF9" w:rsidRPr="00666CF9" w:rsidTr="00666CF9">
              <w:trPr>
                <w:tblCellSpacing w:w="15" w:type="dxa"/>
              </w:trPr>
              <w:tc>
                <w:tcPr>
                  <w:tcW w:w="2805"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confidential</w:t>
                  </w:r>
                  <w:r w:rsidRPr="00666CF9">
                    <w:rPr>
                      <w:rFonts w:ascii="Arial" w:hAnsi="Arial" w:cs="Arial"/>
                    </w:rPr>
                    <w:t xml:space="preserve"> </w:t>
                  </w:r>
                </w:p>
              </w:tc>
              <w:tc>
                <w:tcPr>
                  <w:tcW w:w="2639"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security</w:t>
                  </w:r>
                  <w:r w:rsidRPr="00666CF9">
                    <w:rPr>
                      <w:rFonts w:ascii="Arial" w:hAnsi="Arial" w:cs="Arial"/>
                    </w:rPr>
                    <w:t xml:space="preserve"> </w:t>
                  </w:r>
                </w:p>
              </w:tc>
              <w:tc>
                <w:tcPr>
                  <w:tcW w:w="2886"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unattended</w:t>
                  </w:r>
                  <w:r w:rsidRPr="00666CF9">
                    <w:rPr>
                      <w:rFonts w:ascii="Arial" w:hAnsi="Arial" w:cs="Arial"/>
                    </w:rPr>
                    <w:t xml:space="preserve"> </w:t>
                  </w:r>
                </w:p>
              </w:tc>
            </w:tr>
            <w:tr w:rsidR="00666CF9" w:rsidRPr="00666CF9" w:rsidTr="00666CF9">
              <w:trPr>
                <w:tblCellSpacing w:w="15" w:type="dxa"/>
              </w:trPr>
              <w:tc>
                <w:tcPr>
                  <w:tcW w:w="2805"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locked</w:t>
                  </w:r>
                  <w:r w:rsidRPr="00666CF9">
                    <w:rPr>
                      <w:rFonts w:ascii="Arial" w:hAnsi="Arial" w:cs="Arial"/>
                    </w:rPr>
                    <w:t xml:space="preserve"> </w:t>
                  </w:r>
                </w:p>
              </w:tc>
              <w:tc>
                <w:tcPr>
                  <w:tcW w:w="2639"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sensitive</w:t>
                  </w:r>
                  <w:r w:rsidRPr="00666CF9">
                    <w:rPr>
                      <w:rFonts w:ascii="Arial" w:hAnsi="Arial" w:cs="Arial"/>
                    </w:rPr>
                    <w:t xml:space="preserve"> </w:t>
                  </w:r>
                </w:p>
              </w:tc>
              <w:tc>
                <w:tcPr>
                  <w:tcW w:w="2886"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unauthorised</w:t>
                  </w:r>
                  <w:r w:rsidRPr="00666CF9">
                    <w:rPr>
                      <w:rFonts w:ascii="Arial" w:hAnsi="Arial" w:cs="Arial"/>
                    </w:rPr>
                    <w:t xml:space="preserve"> </w:t>
                  </w:r>
                </w:p>
              </w:tc>
            </w:tr>
            <w:tr w:rsidR="00666CF9" w:rsidRPr="00666CF9" w:rsidTr="00666CF9">
              <w:trPr>
                <w:tblCellSpacing w:w="15" w:type="dxa"/>
              </w:trPr>
              <w:tc>
                <w:tcPr>
                  <w:tcW w:w="2805"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password</w:t>
                  </w:r>
                  <w:r w:rsidRPr="00666CF9">
                    <w:rPr>
                      <w:rFonts w:ascii="Arial" w:hAnsi="Arial" w:cs="Arial"/>
                    </w:rPr>
                    <w:t xml:space="preserve"> </w:t>
                  </w:r>
                </w:p>
              </w:tc>
              <w:tc>
                <w:tcPr>
                  <w:tcW w:w="2639"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trained</w:t>
                  </w:r>
                  <w:r w:rsidRPr="00666CF9">
                    <w:rPr>
                      <w:rFonts w:ascii="Arial" w:hAnsi="Arial" w:cs="Arial"/>
                    </w:rPr>
                    <w:t xml:space="preserve"> </w:t>
                  </w:r>
                </w:p>
              </w:tc>
              <w:tc>
                <w:tcPr>
                  <w:tcW w:w="2886" w:type="dxa"/>
                </w:tcPr>
                <w:p w:rsidR="00666CF9" w:rsidRPr="00666CF9" w:rsidRDefault="00666CF9" w:rsidP="00666CF9">
                  <w:pPr>
                    <w:framePr w:hSpace="180" w:wrap="around" w:vAnchor="text" w:hAnchor="margin" w:y="20"/>
                    <w:jc w:val="center"/>
                    <w:rPr>
                      <w:rFonts w:ascii="Arial" w:hAnsi="Arial" w:cs="Arial"/>
                    </w:rPr>
                  </w:pPr>
                  <w:r w:rsidRPr="00666CF9">
                    <w:rPr>
                      <w:rFonts w:ascii="Arial" w:hAnsi="Arial" w:cs="Arial"/>
                      <w:b/>
                      <w:bCs/>
                      <w:i/>
                      <w:iCs/>
                    </w:rPr>
                    <w:t>view</w:t>
                  </w:r>
                  <w:r w:rsidRPr="00666CF9">
                    <w:rPr>
                      <w:rFonts w:ascii="Arial" w:hAnsi="Arial" w:cs="Arial"/>
                    </w:rPr>
                    <w:t xml:space="preserve"> </w:t>
                  </w:r>
                </w:p>
              </w:tc>
            </w:tr>
          </w:tbl>
          <w:p w:rsidR="00666CF9" w:rsidRPr="00666CF9" w:rsidRDefault="00666CF9" w:rsidP="00666CF9">
            <w:pPr>
              <w:spacing w:before="100" w:beforeAutospacing="1" w:after="100" w:afterAutospacing="1"/>
              <w:rPr>
                <w:rFonts w:ascii="Arial" w:hAnsi="Arial" w:cs="Arial"/>
              </w:rPr>
            </w:pPr>
            <w:r w:rsidRPr="00666CF9">
              <w:rPr>
                <w:rFonts w:ascii="Arial" w:hAnsi="Arial" w:cs="Arial"/>
              </w:rPr>
              <w:t xml:space="preserve">The safety and </w:t>
            </w:r>
            <w:r w:rsidRPr="00666CF9">
              <w:rPr>
                <w:rFonts w:ascii="Arial" w:hAnsi="Arial" w:cs="Arial"/>
                <w:noProof/>
                <w:lang w:val="en-AU" w:eastAsia="en-AU"/>
              </w:rPr>
              <w:drawing>
                <wp:inline distT="0" distB="0" distL="0" distR="0">
                  <wp:extent cx="1009650" cy="180975"/>
                  <wp:effectExtent l="19050" t="0" r="0" b="0"/>
                  <wp:docPr id="16" name="Picture 2"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lank line"/>
                          <pic:cNvPicPr>
                            <a:picLocks noChangeAspect="1" noChangeArrowheads="1"/>
                          </pic:cNvPicPr>
                        </pic:nvPicPr>
                        <pic:blipFill>
                          <a:blip r:embed="rId12" cstate="print"/>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of </w:t>
            </w:r>
            <w:r w:rsidRPr="00666CF9">
              <w:rPr>
                <w:rFonts w:ascii="Arial" w:hAnsi="Arial" w:cs="Arial"/>
                <w:noProof/>
                <w:lang w:val="en-AU" w:eastAsia="en-AU"/>
              </w:rPr>
              <w:drawing>
                <wp:inline distT="0" distB="0" distL="0" distR="0">
                  <wp:extent cx="1009650" cy="180975"/>
                  <wp:effectExtent l="19050" t="0" r="0" b="0"/>
                  <wp:docPr id="14" name="Picture 3"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lank line"/>
                          <pic:cNvPicPr>
                            <a:picLocks noChangeAspect="1" noChangeArrowheads="1"/>
                          </pic:cNvPicPr>
                        </pic:nvPicPr>
                        <pic:blipFill>
                          <a:blip r:embed="rId12" cstate="print"/>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information is of great concern to businesses today.  Staff need to be </w:t>
            </w:r>
            <w:r w:rsidRPr="00666CF9">
              <w:rPr>
                <w:rFonts w:ascii="Arial" w:hAnsi="Arial" w:cs="Arial"/>
                <w:noProof/>
                <w:lang w:val="en-AU" w:eastAsia="en-AU"/>
              </w:rPr>
              <w:drawing>
                <wp:inline distT="0" distB="0" distL="0" distR="0">
                  <wp:extent cx="1009650" cy="180975"/>
                  <wp:effectExtent l="19050" t="0" r="0" b="0"/>
                  <wp:docPr id="13" name="Picture 4"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blank line"/>
                          <pic:cNvPicPr>
                            <a:picLocks noChangeAspect="1" noChangeArrowheads="1"/>
                          </pic:cNvPicPr>
                        </pic:nvPicPr>
                        <pic:blipFill>
                          <a:blip r:embed="rId12" cstate="print"/>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in the importance of maintaining strict confidence in relation to </w:t>
            </w:r>
            <w:r w:rsidRPr="00666CF9">
              <w:rPr>
                <w:rFonts w:ascii="Arial" w:hAnsi="Arial" w:cs="Arial"/>
                <w:noProof/>
                <w:lang w:val="en-AU" w:eastAsia="en-AU"/>
              </w:rPr>
              <w:drawing>
                <wp:inline distT="0" distB="0" distL="0" distR="0">
                  <wp:extent cx="1009650" cy="180975"/>
                  <wp:effectExtent l="19050" t="0" r="0" b="0"/>
                  <wp:docPr id="5" name="Picture 5"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nk line"/>
                          <pic:cNvPicPr>
                            <a:picLocks noChangeAspect="1" noChangeArrowheads="1"/>
                          </pic:cNvPicPr>
                        </pic:nvPicPr>
                        <pic:blipFill>
                          <a:blip r:embed="rId12" cstate="print"/>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information and should not discuss restricted matters with </w:t>
            </w:r>
            <w:r w:rsidRPr="00666CF9">
              <w:rPr>
                <w:rFonts w:ascii="Arial" w:hAnsi="Arial" w:cs="Arial"/>
                <w:noProof/>
                <w:lang w:val="en-AU" w:eastAsia="en-AU"/>
              </w:rPr>
              <w:drawing>
                <wp:inline distT="0" distB="0" distL="0" distR="0">
                  <wp:extent cx="1009650" cy="180975"/>
                  <wp:effectExtent l="19050" t="0" r="0" b="0"/>
                  <wp:docPr id="3" name="Picture 6"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blank line"/>
                          <pic:cNvPicPr>
                            <a:picLocks noChangeAspect="1" noChangeArrowheads="1"/>
                          </pic:cNvPicPr>
                        </pic:nvPicPr>
                        <pic:blipFill>
                          <a:blip r:embed="rId12" cstate="print"/>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persons.  Records should not be left </w:t>
            </w:r>
            <w:r w:rsidRPr="00666CF9">
              <w:rPr>
                <w:rFonts w:ascii="Arial" w:hAnsi="Arial" w:cs="Arial"/>
                <w:noProof/>
                <w:lang w:val="en-AU" w:eastAsia="en-AU"/>
              </w:rPr>
              <w:drawing>
                <wp:inline distT="0" distB="0" distL="0" distR="0">
                  <wp:extent cx="1009650" cy="180975"/>
                  <wp:effectExtent l="19050" t="0" r="0" b="0"/>
                  <wp:docPr id="1" name="Picture 7"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blank line"/>
                          <pic:cNvPicPr>
                            <a:picLocks noChangeAspect="1" noChangeArrowheads="1"/>
                          </pic:cNvPicPr>
                        </pic:nvPicPr>
                        <pic:blipFill>
                          <a:blip r:embed="rId12" cstate="print"/>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or in full </w:t>
            </w:r>
            <w:r w:rsidRPr="00666CF9">
              <w:rPr>
                <w:rFonts w:ascii="Arial" w:hAnsi="Arial" w:cs="Arial"/>
                <w:noProof/>
                <w:lang w:val="en-AU" w:eastAsia="en-AU"/>
              </w:rPr>
              <w:drawing>
                <wp:inline distT="0" distB="0" distL="0" distR="0">
                  <wp:extent cx="1009650" cy="180975"/>
                  <wp:effectExtent l="19050" t="0" r="0" b="0"/>
                  <wp:docPr id="8" name="Picture 8"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lank line"/>
                          <pic:cNvPicPr>
                            <a:picLocks noChangeAspect="1" noChangeArrowheads="1"/>
                          </pic:cNvPicPr>
                        </pic:nvPicPr>
                        <pic:blipFill>
                          <a:blip r:embed="rId12" cstate="print"/>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and should be </w:t>
            </w:r>
            <w:r w:rsidRPr="00666CF9">
              <w:rPr>
                <w:rFonts w:ascii="Arial" w:hAnsi="Arial" w:cs="Arial"/>
                <w:noProof/>
                <w:lang w:val="en-AU" w:eastAsia="en-AU"/>
              </w:rPr>
              <w:drawing>
                <wp:inline distT="0" distB="0" distL="0" distR="0">
                  <wp:extent cx="1009650" cy="180975"/>
                  <wp:effectExtent l="19050" t="0" r="0" b="0"/>
                  <wp:docPr id="9" name="Picture 9"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lank line"/>
                          <pic:cNvPicPr>
                            <a:picLocks noChangeAspect="1" noChangeArrowheads="1"/>
                          </pic:cNvPicPr>
                        </pic:nvPicPr>
                        <pic:blipFill>
                          <a:blip r:embed="rId12" cstate="print"/>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 xml:space="preserve">away when not is use.  Computerized filing systems should be protected with </w:t>
            </w:r>
            <w:r w:rsidRPr="00666CF9">
              <w:rPr>
                <w:rFonts w:ascii="Arial" w:hAnsi="Arial" w:cs="Arial"/>
                <w:noProof/>
                <w:lang w:val="en-AU" w:eastAsia="en-AU"/>
              </w:rPr>
              <w:drawing>
                <wp:inline distT="0" distB="0" distL="0" distR="0">
                  <wp:extent cx="1009650" cy="180975"/>
                  <wp:effectExtent l="19050" t="0" r="0" b="0"/>
                  <wp:docPr id="10" name="Picture 10" descr="blank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blank line"/>
                          <pic:cNvPicPr>
                            <a:picLocks noChangeAspect="1" noChangeArrowheads="1"/>
                          </pic:cNvPicPr>
                        </pic:nvPicPr>
                        <pic:blipFill>
                          <a:blip r:embed="rId12" cstate="print"/>
                          <a:srcRect/>
                          <a:stretch>
                            <a:fillRect/>
                          </a:stretch>
                        </pic:blipFill>
                        <pic:spPr bwMode="auto">
                          <a:xfrm>
                            <a:off x="0" y="0"/>
                            <a:ext cx="1009650" cy="180975"/>
                          </a:xfrm>
                          <a:prstGeom prst="rect">
                            <a:avLst/>
                          </a:prstGeom>
                          <a:noFill/>
                          <a:ln w="9525">
                            <a:noFill/>
                            <a:miter lim="800000"/>
                            <a:headEnd/>
                            <a:tailEnd/>
                          </a:ln>
                        </pic:spPr>
                      </pic:pic>
                    </a:graphicData>
                  </a:graphic>
                </wp:inline>
              </w:drawing>
            </w:r>
            <w:r w:rsidRPr="00666CF9">
              <w:rPr>
                <w:rFonts w:ascii="Arial" w:hAnsi="Arial" w:cs="Arial"/>
              </w:rPr>
              <w:t>and log-in access.</w:t>
            </w:r>
          </w:p>
          <w:p w:rsidR="00666CF9" w:rsidRPr="00666CF9" w:rsidRDefault="00666CF9" w:rsidP="00666CF9">
            <w:pPr>
              <w:spacing w:before="100" w:beforeAutospacing="1" w:after="100" w:afterAutospacing="1"/>
              <w:rPr>
                <w:rFonts w:ascii="Arial" w:hAnsi="Arial" w:cs="Arial"/>
              </w:rPr>
            </w:pPr>
            <w:r>
              <w:t xml:space="preserve">2: </w:t>
            </w:r>
            <w:r w:rsidRPr="00666CF9">
              <w:rPr>
                <w:rFonts w:ascii="Arial" w:hAnsi="Arial" w:cs="Arial"/>
              </w:rPr>
              <w:t xml:space="preserve">How can the following types of technology or business equipment assist in the effective collection of information?  </w:t>
            </w:r>
          </w:p>
          <w:p w:rsidR="00666CF9" w:rsidRPr="00666CF9" w:rsidRDefault="00666CF9" w:rsidP="00666CF9">
            <w:pPr>
              <w:numPr>
                <w:ilvl w:val="0"/>
                <w:numId w:val="21"/>
              </w:numPr>
              <w:spacing w:before="100" w:beforeAutospacing="1" w:after="100" w:afterAutospacing="1"/>
              <w:rPr>
                <w:rFonts w:ascii="Arial" w:hAnsi="Arial" w:cs="Arial"/>
              </w:rPr>
            </w:pPr>
            <w:r w:rsidRPr="00666CF9">
              <w:rPr>
                <w:rFonts w:ascii="Arial" w:hAnsi="Arial" w:cs="Arial"/>
              </w:rPr>
              <w:t xml:space="preserve">photocopier </w:t>
            </w:r>
          </w:p>
          <w:p w:rsidR="00666CF9" w:rsidRPr="00666CF9" w:rsidRDefault="00666CF9" w:rsidP="00666CF9">
            <w:pPr>
              <w:numPr>
                <w:ilvl w:val="0"/>
                <w:numId w:val="21"/>
              </w:numPr>
              <w:spacing w:before="100" w:beforeAutospacing="1" w:after="100" w:afterAutospacing="1"/>
              <w:rPr>
                <w:rFonts w:ascii="Arial" w:hAnsi="Arial" w:cs="Arial"/>
              </w:rPr>
            </w:pPr>
            <w:r w:rsidRPr="00666CF9">
              <w:rPr>
                <w:rFonts w:ascii="Arial" w:hAnsi="Arial" w:cs="Arial"/>
              </w:rPr>
              <w:t xml:space="preserve">computerised filing systems </w:t>
            </w:r>
          </w:p>
          <w:p w:rsidR="00666CF9" w:rsidRPr="00666CF9" w:rsidRDefault="00666CF9" w:rsidP="00666CF9">
            <w:pPr>
              <w:numPr>
                <w:ilvl w:val="0"/>
                <w:numId w:val="21"/>
              </w:numPr>
              <w:spacing w:before="100" w:beforeAutospacing="1" w:after="100" w:afterAutospacing="1"/>
              <w:rPr>
                <w:rFonts w:ascii="Arial" w:hAnsi="Arial" w:cs="Arial"/>
              </w:rPr>
            </w:pPr>
            <w:r w:rsidRPr="00666CF9">
              <w:rPr>
                <w:rFonts w:ascii="Arial" w:hAnsi="Arial" w:cs="Arial"/>
              </w:rPr>
              <w:t xml:space="preserve">answering machine </w:t>
            </w:r>
          </w:p>
          <w:p w:rsidR="00666CF9" w:rsidRPr="00666CF9" w:rsidRDefault="00666CF9" w:rsidP="00666CF9">
            <w:pPr>
              <w:numPr>
                <w:ilvl w:val="0"/>
                <w:numId w:val="21"/>
              </w:numPr>
              <w:spacing w:before="100" w:beforeAutospacing="1" w:after="100" w:afterAutospacing="1"/>
              <w:rPr>
                <w:rFonts w:ascii="Arial" w:hAnsi="Arial" w:cs="Arial"/>
              </w:rPr>
            </w:pPr>
            <w:r w:rsidRPr="00666CF9">
              <w:rPr>
                <w:rFonts w:ascii="Arial" w:hAnsi="Arial" w:cs="Arial"/>
              </w:rPr>
              <w:t xml:space="preserve">fax machine </w:t>
            </w:r>
          </w:p>
          <w:p w:rsidR="00666CF9" w:rsidRPr="00666CF9" w:rsidRDefault="00666CF9" w:rsidP="00666CF9">
            <w:pPr>
              <w:spacing w:before="100" w:beforeAutospacing="1" w:after="100" w:afterAutospacing="1"/>
              <w:rPr>
                <w:rFonts w:ascii="Arial" w:hAnsi="Arial" w:cs="Arial"/>
              </w:rPr>
            </w:pPr>
            <w:r>
              <w:rPr>
                <w:rFonts w:ascii="Arial" w:hAnsi="Arial" w:cs="Arial"/>
              </w:rPr>
              <w:t xml:space="preserve">3; </w:t>
            </w:r>
            <w:r w:rsidRPr="00666CF9">
              <w:rPr>
                <w:rFonts w:ascii="Arial" w:hAnsi="Arial" w:cs="Arial"/>
              </w:rPr>
              <w:t>You are concerned about confidentiality in your office.  Write a memo to all staff advising two ways they can</w:t>
            </w:r>
          </w:p>
          <w:p w:rsidR="00666CF9" w:rsidRPr="00666CF9" w:rsidRDefault="00666CF9" w:rsidP="00666CF9">
            <w:pPr>
              <w:numPr>
                <w:ilvl w:val="0"/>
                <w:numId w:val="22"/>
              </w:numPr>
              <w:spacing w:before="100" w:beforeAutospacing="1" w:after="100" w:afterAutospacing="1"/>
              <w:rPr>
                <w:rFonts w:ascii="Arial" w:hAnsi="Arial" w:cs="Arial"/>
              </w:rPr>
            </w:pPr>
            <w:r w:rsidRPr="00666CF9">
              <w:rPr>
                <w:rFonts w:ascii="Arial" w:hAnsi="Arial" w:cs="Arial"/>
              </w:rPr>
              <w:t xml:space="preserve">ensure sensitive phone conversations are not overheard </w:t>
            </w:r>
          </w:p>
          <w:p w:rsidR="00666CF9" w:rsidRPr="00666CF9" w:rsidRDefault="00666CF9" w:rsidP="00666CF9">
            <w:pPr>
              <w:numPr>
                <w:ilvl w:val="0"/>
                <w:numId w:val="22"/>
              </w:numPr>
              <w:spacing w:before="100" w:beforeAutospacing="1" w:after="100" w:afterAutospacing="1"/>
              <w:rPr>
                <w:rFonts w:ascii="Arial" w:hAnsi="Arial" w:cs="Arial"/>
              </w:rPr>
            </w:pPr>
            <w:r w:rsidRPr="00666CF9">
              <w:rPr>
                <w:rFonts w:ascii="Arial" w:hAnsi="Arial" w:cs="Arial"/>
              </w:rPr>
              <w:t xml:space="preserve">keep customer records secure and confidential </w:t>
            </w:r>
          </w:p>
          <w:p w:rsidR="00666CF9" w:rsidRDefault="00666CF9" w:rsidP="00666CF9">
            <w:pPr>
              <w:rPr>
                <w:lang w:val="en-US"/>
              </w:rPr>
            </w:pPr>
          </w:p>
          <w:p w:rsidR="002D6278" w:rsidRDefault="002D6278" w:rsidP="00666CF9">
            <w:pPr>
              <w:rPr>
                <w:lang w:val="en-US"/>
              </w:rPr>
            </w:pPr>
          </w:p>
          <w:p w:rsidR="00666CF9" w:rsidRDefault="00666CF9" w:rsidP="00666CF9">
            <w:pPr>
              <w:rPr>
                <w:lang w:val="en-US"/>
              </w:rPr>
            </w:pPr>
          </w:p>
          <w:p w:rsidR="00666CF9" w:rsidRPr="00666CF9" w:rsidRDefault="00666CF9" w:rsidP="00666CF9">
            <w:pPr>
              <w:rPr>
                <w:rFonts w:ascii="Arial" w:hAnsi="Arial" w:cs="Arial"/>
                <w:lang w:val="en-US"/>
              </w:rPr>
            </w:pPr>
            <w:r>
              <w:rPr>
                <w:lang w:val="en-US"/>
              </w:rPr>
              <w:br w:type="page"/>
              <w:t xml:space="preserve">4; </w:t>
            </w:r>
            <w:r w:rsidRPr="00666CF9">
              <w:rPr>
                <w:rFonts w:ascii="Arial" w:hAnsi="Arial" w:cs="Arial"/>
                <w:lang w:val="en-US"/>
              </w:rPr>
              <w:t>Place the name</w:t>
            </w:r>
            <w:r>
              <w:rPr>
                <w:rFonts w:ascii="Arial" w:hAnsi="Arial" w:cs="Arial"/>
                <w:lang w:val="en-US"/>
              </w:rPr>
              <w:t xml:space="preserve">s </w:t>
            </w:r>
            <w:r w:rsidRPr="00666CF9">
              <w:rPr>
                <w:rFonts w:ascii="Arial" w:hAnsi="Arial" w:cs="Arial"/>
                <w:lang w:val="en-US"/>
              </w:rPr>
              <w:t>following in the correct filing sequence.</w:t>
            </w:r>
          </w:p>
          <w:p w:rsidR="00666CF9" w:rsidRPr="00666CF9" w:rsidRDefault="00666CF9" w:rsidP="00666CF9">
            <w:pPr>
              <w:rPr>
                <w:rFonts w:ascii="Arial" w:hAnsi="Arial" w:cs="Arial"/>
                <w:lang w:val="en-US"/>
              </w:rPr>
            </w:pPr>
          </w:p>
          <w:p w:rsidR="00666CF9" w:rsidRPr="00666CF9" w:rsidRDefault="00666CF9" w:rsidP="00666CF9">
            <w:pPr>
              <w:rPr>
                <w:rFonts w:ascii="Arial" w:hAnsi="Arial" w:cs="Arial"/>
                <w:lang w:val="en-US"/>
              </w:rPr>
            </w:pPr>
            <w:r w:rsidRPr="00666CF9">
              <w:rPr>
                <w:rFonts w:ascii="Arial" w:hAnsi="Arial" w:cs="Arial"/>
                <w:lang w:val="en-US"/>
              </w:rPr>
              <w:t>John Jones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Raymond Watson</w:t>
            </w:r>
          </w:p>
          <w:p w:rsidR="00666CF9" w:rsidRPr="00666CF9" w:rsidRDefault="00666CF9" w:rsidP="00666CF9">
            <w:pPr>
              <w:rPr>
                <w:rFonts w:ascii="Arial" w:hAnsi="Arial" w:cs="Arial"/>
                <w:lang w:val="en-US"/>
              </w:rPr>
            </w:pPr>
            <w:r w:rsidRPr="00666CF9">
              <w:rPr>
                <w:rFonts w:ascii="Arial" w:hAnsi="Arial" w:cs="Arial"/>
                <w:lang w:val="en-US"/>
              </w:rPr>
              <w:t>Allan James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 Walters</w:t>
            </w:r>
          </w:p>
          <w:p w:rsidR="00666CF9" w:rsidRPr="00666CF9" w:rsidRDefault="00666CF9" w:rsidP="00666CF9">
            <w:pPr>
              <w:rPr>
                <w:rFonts w:ascii="Arial" w:hAnsi="Arial" w:cs="Arial"/>
                <w:lang w:val="en-US"/>
              </w:rPr>
            </w:pPr>
            <w:r w:rsidRPr="00666CF9">
              <w:rPr>
                <w:rFonts w:ascii="Arial" w:hAnsi="Arial" w:cs="Arial"/>
                <w:lang w:val="en-US"/>
              </w:rPr>
              <w:t>Brendon Johnson</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Tony Walters</w:t>
            </w:r>
          </w:p>
          <w:p w:rsidR="00666CF9" w:rsidRPr="00666CF9" w:rsidRDefault="00666CF9" w:rsidP="00666CF9">
            <w:pPr>
              <w:rPr>
                <w:rFonts w:ascii="Arial" w:hAnsi="Arial" w:cs="Arial"/>
                <w:lang w:val="en-US"/>
              </w:rPr>
            </w:pPr>
            <w:r w:rsidRPr="00666CF9">
              <w:rPr>
                <w:rFonts w:ascii="Arial" w:hAnsi="Arial" w:cs="Arial"/>
                <w:lang w:val="en-US"/>
              </w:rPr>
              <w:t>Steven Johnstone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Walters</w:t>
            </w:r>
          </w:p>
          <w:p w:rsidR="00666CF9" w:rsidRPr="00666CF9" w:rsidRDefault="00666CF9" w:rsidP="00666CF9">
            <w:pPr>
              <w:rPr>
                <w:rFonts w:ascii="Arial" w:hAnsi="Arial" w:cs="Arial"/>
                <w:lang w:val="en-US"/>
              </w:rPr>
            </w:pPr>
            <w:r w:rsidRPr="00666CF9">
              <w:rPr>
                <w:rFonts w:ascii="Arial" w:hAnsi="Arial" w:cs="Arial"/>
                <w:lang w:val="en-US"/>
              </w:rPr>
              <w:t>Le Hoang</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Ray Watson</w:t>
            </w:r>
          </w:p>
          <w:p w:rsidR="00666CF9" w:rsidRPr="00666CF9" w:rsidRDefault="00666CF9" w:rsidP="00666CF9">
            <w:pPr>
              <w:rPr>
                <w:rFonts w:ascii="Arial" w:hAnsi="Arial" w:cs="Arial"/>
                <w:lang w:val="en-US"/>
              </w:rPr>
            </w:pPr>
            <w:r w:rsidRPr="00666CF9">
              <w:rPr>
                <w:rFonts w:ascii="Arial" w:hAnsi="Arial" w:cs="Arial"/>
                <w:lang w:val="en-US"/>
              </w:rPr>
              <w:t>A James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Watson</w:t>
            </w:r>
          </w:p>
          <w:p w:rsidR="00666CF9" w:rsidRPr="00666CF9" w:rsidRDefault="00666CF9" w:rsidP="00666CF9">
            <w:pPr>
              <w:rPr>
                <w:rFonts w:ascii="Arial" w:hAnsi="Arial" w:cs="Arial"/>
                <w:lang w:val="en-US"/>
              </w:rPr>
            </w:pPr>
            <w:r w:rsidRPr="00666CF9">
              <w:rPr>
                <w:rFonts w:ascii="Arial" w:hAnsi="Arial" w:cs="Arial"/>
                <w:lang w:val="en-US"/>
              </w:rPr>
              <w:t>The Rose and Thistle Tea Rooms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Troy le Roux</w:t>
            </w:r>
          </w:p>
          <w:p w:rsidR="00666CF9" w:rsidRPr="00666CF9" w:rsidRDefault="00666CF9" w:rsidP="00666CF9">
            <w:pPr>
              <w:rPr>
                <w:rFonts w:ascii="Arial" w:hAnsi="Arial" w:cs="Arial"/>
                <w:lang w:val="en-US"/>
              </w:rPr>
            </w:pPr>
            <w:r w:rsidRPr="00666CF9">
              <w:rPr>
                <w:rFonts w:ascii="Arial" w:hAnsi="Arial" w:cs="Arial"/>
                <w:lang w:val="en-US"/>
              </w:rPr>
              <w:t>Rosemount, Perry &amp; Pride Pty Ltd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Patti L’estrange</w:t>
            </w:r>
          </w:p>
          <w:p w:rsidR="00666CF9" w:rsidRPr="00666CF9" w:rsidRDefault="00666CF9" w:rsidP="00666CF9">
            <w:pPr>
              <w:rPr>
                <w:rFonts w:ascii="Arial" w:hAnsi="Arial" w:cs="Arial"/>
                <w:lang w:val="en-US"/>
              </w:rPr>
            </w:pPr>
            <w:r w:rsidRPr="00666CF9">
              <w:rPr>
                <w:rFonts w:ascii="Arial" w:hAnsi="Arial" w:cs="Arial"/>
                <w:lang w:val="en-US"/>
              </w:rPr>
              <w:t>S R Richards Electrical Services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Melanie Le Tissier</w:t>
            </w:r>
          </w:p>
          <w:p w:rsidR="00666CF9" w:rsidRPr="00666CF9" w:rsidRDefault="00666CF9" w:rsidP="00666CF9">
            <w:pPr>
              <w:rPr>
                <w:rFonts w:ascii="Arial" w:hAnsi="Arial" w:cs="Arial"/>
                <w:lang w:val="en-US"/>
              </w:rPr>
            </w:pPr>
            <w:r w:rsidRPr="00666CF9">
              <w:rPr>
                <w:rFonts w:ascii="Arial" w:hAnsi="Arial" w:cs="Arial"/>
                <w:lang w:val="en-US"/>
              </w:rPr>
              <w:t>Roseberry, Smith and Assoc</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Adrian Lee</w:t>
            </w:r>
          </w:p>
          <w:p w:rsidR="00666CF9" w:rsidRPr="00666CF9" w:rsidRDefault="00666CF9" w:rsidP="00666CF9">
            <w:pPr>
              <w:rPr>
                <w:rFonts w:ascii="Arial" w:hAnsi="Arial" w:cs="Arial"/>
                <w:lang w:val="en-US"/>
              </w:rPr>
            </w:pPr>
            <w:r w:rsidRPr="00666CF9">
              <w:rPr>
                <w:rFonts w:ascii="Arial" w:hAnsi="Arial" w:cs="Arial"/>
                <w:lang w:val="en-US"/>
              </w:rPr>
              <w:t xml:space="preserve">The </w:t>
            </w:r>
            <w:smartTag w:uri="urn:schemas-microsoft-com:office:smarttags" w:element="Street">
              <w:smartTag w:uri="urn:schemas-microsoft-com:office:smarttags" w:element="address">
                <w:r w:rsidRPr="00666CF9">
                  <w:rPr>
                    <w:rFonts w:ascii="Arial" w:hAnsi="Arial" w:cs="Arial"/>
                    <w:lang w:val="en-US"/>
                  </w:rPr>
                  <w:t>Old Snowball Co Pty Ltd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Tilly St</w:t>
                </w:r>
              </w:smartTag>
            </w:smartTag>
            <w:r w:rsidRPr="00666CF9">
              <w:rPr>
                <w:rFonts w:ascii="Arial" w:hAnsi="Arial" w:cs="Arial"/>
                <w:lang w:val="en-US"/>
              </w:rPr>
              <w:t xml:space="preserve"> George</w:t>
            </w:r>
          </w:p>
          <w:p w:rsidR="00666CF9" w:rsidRPr="00666CF9" w:rsidRDefault="00666CF9" w:rsidP="00666CF9">
            <w:pPr>
              <w:rPr>
                <w:rFonts w:ascii="Arial" w:hAnsi="Arial" w:cs="Arial"/>
                <w:lang w:val="en-US"/>
              </w:rPr>
            </w:pPr>
            <w:smartTag w:uri="urn:schemas-microsoft-com:office:smarttags" w:element="place">
              <w:smartTag w:uri="urn:schemas-microsoft-com:office:smarttags" w:element="City">
                <w:r w:rsidRPr="00666CF9">
                  <w:rPr>
                    <w:rFonts w:ascii="Arial" w:hAnsi="Arial" w:cs="Arial"/>
                    <w:lang w:val="en-US"/>
                  </w:rPr>
                  <w:t>Richardson</w:t>
                </w:r>
              </w:smartTag>
            </w:smartTag>
            <w:r w:rsidRPr="00666CF9">
              <w:rPr>
                <w:rFonts w:ascii="Arial" w:hAnsi="Arial" w:cs="Arial"/>
                <w:lang w:val="en-US"/>
              </w:rPr>
              <w:t xml:space="preserve"> Clocks and Watches Inc</w:t>
            </w:r>
            <w:r w:rsidRPr="00666CF9">
              <w:rPr>
                <w:rFonts w:ascii="Arial" w:hAnsi="Arial" w:cs="Arial"/>
                <w:lang w:val="en-US"/>
              </w:rPr>
              <w:tab/>
            </w:r>
            <w:r w:rsidRPr="00666CF9">
              <w:rPr>
                <w:rFonts w:ascii="Arial" w:hAnsi="Arial" w:cs="Arial"/>
                <w:lang w:val="en-US"/>
              </w:rPr>
              <w:tab/>
              <w:t>Frank Van De Velde</w:t>
            </w:r>
          </w:p>
          <w:p w:rsidR="00666CF9" w:rsidRPr="00666CF9" w:rsidRDefault="00666CF9" w:rsidP="00666CF9">
            <w:pPr>
              <w:rPr>
                <w:rFonts w:ascii="Arial" w:hAnsi="Arial" w:cs="Arial"/>
                <w:lang w:val="en-US"/>
              </w:rPr>
            </w:pPr>
            <w:r w:rsidRPr="00666CF9">
              <w:rPr>
                <w:rFonts w:ascii="Arial" w:hAnsi="Arial" w:cs="Arial"/>
                <w:lang w:val="en-US"/>
              </w:rPr>
              <w:t>Ian van Roo</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Ian von Rechenberg</w:t>
            </w:r>
          </w:p>
          <w:p w:rsidR="00666CF9" w:rsidRPr="00666CF9" w:rsidRDefault="00666CF9" w:rsidP="00666CF9">
            <w:pPr>
              <w:rPr>
                <w:rFonts w:ascii="Arial" w:hAnsi="Arial" w:cs="Arial"/>
                <w:lang w:val="en-US"/>
              </w:rPr>
            </w:pPr>
            <w:smartTag w:uri="urn:schemas-microsoft-com:office:smarttags" w:element="Street">
              <w:smartTag w:uri="urn:schemas-microsoft-com:office:smarttags" w:element="address">
                <w:r w:rsidRPr="00666CF9">
                  <w:rPr>
                    <w:rFonts w:ascii="Arial" w:hAnsi="Arial" w:cs="Arial"/>
                    <w:lang w:val="en-US"/>
                  </w:rPr>
                  <w:t>Trevor McKinley</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William St</w:t>
                </w:r>
              </w:smartTag>
            </w:smartTag>
            <w:r w:rsidRPr="00666CF9">
              <w:rPr>
                <w:rFonts w:ascii="Arial" w:hAnsi="Arial" w:cs="Arial"/>
                <w:lang w:val="en-US"/>
              </w:rPr>
              <w:t xml:space="preserve"> Claire</w:t>
            </w:r>
          </w:p>
          <w:p w:rsidR="00666CF9" w:rsidRPr="00666CF9" w:rsidRDefault="00666CF9" w:rsidP="00666CF9">
            <w:pPr>
              <w:rPr>
                <w:rFonts w:ascii="Arial" w:hAnsi="Arial" w:cs="Arial"/>
                <w:lang w:val="en-US"/>
              </w:rPr>
            </w:pPr>
            <w:r w:rsidRPr="00666CF9">
              <w:rPr>
                <w:rFonts w:ascii="Arial" w:hAnsi="Arial" w:cs="Arial"/>
                <w:lang w:val="en-US"/>
              </w:rPr>
              <w:t>Tom Le-Archer</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Dominic L Bruna</w:t>
            </w:r>
          </w:p>
          <w:p w:rsidR="00666CF9" w:rsidRPr="00666CF9" w:rsidRDefault="00666CF9" w:rsidP="00666CF9">
            <w:pPr>
              <w:rPr>
                <w:rFonts w:ascii="Arial" w:hAnsi="Arial" w:cs="Arial"/>
                <w:lang w:val="en-US"/>
              </w:rPr>
            </w:pPr>
            <w:r w:rsidRPr="00666CF9">
              <w:rPr>
                <w:rFonts w:ascii="Arial" w:hAnsi="Arial" w:cs="Arial"/>
                <w:lang w:val="en-US"/>
              </w:rPr>
              <w:t>Pierre St Leger</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Mandy Van Diemen</w:t>
            </w:r>
          </w:p>
          <w:p w:rsidR="00666CF9" w:rsidRPr="00666CF9" w:rsidRDefault="00666CF9" w:rsidP="00666CF9">
            <w:pPr>
              <w:rPr>
                <w:rFonts w:ascii="Arial" w:hAnsi="Arial" w:cs="Arial"/>
                <w:lang w:val="en-US"/>
              </w:rPr>
            </w:pPr>
            <w:r w:rsidRPr="00666CF9">
              <w:rPr>
                <w:rFonts w:ascii="Arial" w:hAnsi="Arial" w:cs="Arial"/>
                <w:lang w:val="en-US"/>
              </w:rPr>
              <w:t>Tina von der Lippe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Eric MacTavison</w:t>
            </w:r>
          </w:p>
          <w:p w:rsidR="00666CF9" w:rsidRPr="00666CF9" w:rsidRDefault="00666CF9" w:rsidP="00666CF9">
            <w:pPr>
              <w:rPr>
                <w:rFonts w:ascii="Arial" w:hAnsi="Arial" w:cs="Arial"/>
                <w:lang w:val="en-US"/>
              </w:rPr>
            </w:pPr>
            <w:r w:rsidRPr="00666CF9">
              <w:rPr>
                <w:rFonts w:ascii="Arial" w:hAnsi="Arial" w:cs="Arial"/>
                <w:lang w:val="en-US"/>
              </w:rPr>
              <w:t>The Department of Industry, Technology &amp; Commerce</w:t>
            </w:r>
          </w:p>
          <w:p w:rsidR="00666CF9" w:rsidRPr="00666CF9" w:rsidRDefault="00666CF9" w:rsidP="00666CF9">
            <w:pPr>
              <w:rPr>
                <w:rFonts w:ascii="Arial" w:hAnsi="Arial" w:cs="Arial"/>
                <w:lang w:val="en-US"/>
              </w:rPr>
            </w:pPr>
            <w:smartTag w:uri="urn:schemas-microsoft-com:office:smarttags" w:element="PlaceName">
              <w:r w:rsidRPr="00666CF9">
                <w:rPr>
                  <w:rFonts w:ascii="Arial" w:hAnsi="Arial" w:cs="Arial"/>
                  <w:lang w:val="en-US"/>
                </w:rPr>
                <w:t>Essendon</w:t>
              </w:r>
            </w:smartTag>
            <w:r w:rsidRPr="00666CF9">
              <w:rPr>
                <w:rFonts w:ascii="Arial" w:hAnsi="Arial" w:cs="Arial"/>
                <w:lang w:val="en-US"/>
              </w:rPr>
              <w:t xml:space="preserve"> </w:t>
            </w:r>
            <w:smartTag w:uri="urn:schemas-microsoft-com:office:smarttags" w:element="PlaceType">
              <w:r w:rsidRPr="00666CF9">
                <w:rPr>
                  <w:rFonts w:ascii="Arial" w:hAnsi="Arial" w:cs="Arial"/>
                  <w:lang w:val="en-US"/>
                </w:rPr>
                <w:t>City</w:t>
              </w:r>
            </w:smartTag>
            <w:r w:rsidRPr="00666CF9">
              <w:rPr>
                <w:rFonts w:ascii="Arial" w:hAnsi="Arial" w:cs="Arial"/>
                <w:lang w:val="en-US"/>
              </w:rPr>
              <w:t xml:space="preserve"> Council</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smartTag w:uri="urn:schemas-microsoft-com:office:smarttags" w:element="place">
              <w:smartTag w:uri="urn:schemas-microsoft-com:office:smarttags" w:element="PlaceName">
                <w:r w:rsidRPr="00666CF9">
                  <w:rPr>
                    <w:rFonts w:ascii="Arial" w:hAnsi="Arial" w:cs="Arial"/>
                    <w:lang w:val="en-US"/>
                  </w:rPr>
                  <w:t>Knox</w:t>
                </w:r>
              </w:smartTag>
              <w:r w:rsidRPr="00666CF9">
                <w:rPr>
                  <w:rFonts w:ascii="Arial" w:hAnsi="Arial" w:cs="Arial"/>
                  <w:lang w:val="en-US"/>
                </w:rPr>
                <w:t xml:space="preserve"> </w:t>
              </w:r>
              <w:smartTag w:uri="urn:schemas-microsoft-com:office:smarttags" w:element="PlaceType">
                <w:r w:rsidRPr="00666CF9">
                  <w:rPr>
                    <w:rFonts w:ascii="Arial" w:hAnsi="Arial" w:cs="Arial"/>
                    <w:lang w:val="en-US"/>
                  </w:rPr>
                  <w:t>City</w:t>
                </w:r>
              </w:smartTag>
            </w:smartTag>
            <w:r w:rsidRPr="00666CF9">
              <w:rPr>
                <w:rFonts w:ascii="Arial" w:hAnsi="Arial" w:cs="Arial"/>
                <w:lang w:val="en-US"/>
              </w:rPr>
              <w:t xml:space="preserve"> Council</w:t>
            </w:r>
          </w:p>
          <w:p w:rsidR="00666CF9" w:rsidRPr="00666CF9" w:rsidRDefault="00666CF9" w:rsidP="00666CF9">
            <w:pPr>
              <w:rPr>
                <w:rFonts w:ascii="Arial" w:hAnsi="Arial" w:cs="Arial"/>
                <w:lang w:val="en-US"/>
              </w:rPr>
            </w:pPr>
            <w:r w:rsidRPr="00666CF9">
              <w:rPr>
                <w:rFonts w:ascii="Arial" w:hAnsi="Arial" w:cs="Arial"/>
                <w:lang w:val="en-US"/>
              </w:rPr>
              <w:t>The Department of Transport &amp; Communications</w:t>
            </w:r>
          </w:p>
          <w:p w:rsidR="00666CF9" w:rsidRPr="00666CF9" w:rsidRDefault="00666CF9" w:rsidP="00666CF9">
            <w:pPr>
              <w:rPr>
                <w:rFonts w:ascii="Arial" w:hAnsi="Arial" w:cs="Arial"/>
                <w:lang w:val="en-US"/>
              </w:rPr>
            </w:pPr>
            <w:r w:rsidRPr="00666CF9">
              <w:rPr>
                <w:rFonts w:ascii="Arial" w:hAnsi="Arial" w:cs="Arial"/>
                <w:lang w:val="en-US"/>
              </w:rPr>
              <w:t>The Department of Veteran’s Affairs</w:t>
            </w:r>
            <w:r w:rsidRPr="00666CF9">
              <w:rPr>
                <w:rFonts w:ascii="Arial" w:hAnsi="Arial" w:cs="Arial"/>
                <w:lang w:val="en-US"/>
              </w:rPr>
              <w:tab/>
            </w:r>
            <w:r w:rsidRPr="00666CF9">
              <w:rPr>
                <w:rFonts w:ascii="Arial" w:hAnsi="Arial" w:cs="Arial"/>
                <w:lang w:val="en-US"/>
              </w:rPr>
              <w:tab/>
              <w:t>Waverley City Council</w:t>
            </w:r>
          </w:p>
          <w:p w:rsidR="00666CF9" w:rsidRPr="00666CF9" w:rsidRDefault="00666CF9" w:rsidP="00666CF9">
            <w:pPr>
              <w:rPr>
                <w:rFonts w:ascii="Arial" w:hAnsi="Arial" w:cs="Arial"/>
                <w:lang w:val="en-US"/>
              </w:rPr>
            </w:pPr>
            <w:r w:rsidRPr="00666CF9">
              <w:rPr>
                <w:rFonts w:ascii="Arial" w:hAnsi="Arial" w:cs="Arial"/>
                <w:lang w:val="en-US"/>
              </w:rPr>
              <w:t>100 Odd Jobs Cleaning</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1066 and All That</w:t>
            </w:r>
          </w:p>
          <w:p w:rsidR="00666CF9" w:rsidRPr="00666CF9" w:rsidRDefault="00666CF9" w:rsidP="00666CF9">
            <w:pPr>
              <w:rPr>
                <w:rFonts w:ascii="Arial" w:hAnsi="Arial" w:cs="Arial"/>
                <w:lang w:val="en-US"/>
              </w:rPr>
            </w:pPr>
            <w:r w:rsidRPr="00666CF9">
              <w:rPr>
                <w:rFonts w:ascii="Arial" w:hAnsi="Arial" w:cs="Arial"/>
                <w:lang w:val="en-US"/>
              </w:rPr>
              <w:t>Design 66 Manufacturing Co</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20/20 Vision Glasses</w:t>
            </w:r>
          </w:p>
          <w:p w:rsidR="00666CF9" w:rsidRPr="00666CF9" w:rsidRDefault="00666CF9" w:rsidP="00666CF9">
            <w:pPr>
              <w:rPr>
                <w:rFonts w:ascii="Arial" w:hAnsi="Arial" w:cs="Arial"/>
                <w:lang w:val="en-US"/>
              </w:rPr>
            </w:pPr>
            <w:smartTag w:uri="urn:schemas-microsoft-com:office:smarttags" w:element="address">
              <w:smartTag w:uri="urn:schemas-microsoft-com:office:smarttags" w:element="Street">
                <w:r w:rsidRPr="00666CF9">
                  <w:rPr>
                    <w:rFonts w:ascii="Arial" w:hAnsi="Arial" w:cs="Arial"/>
                    <w:lang w:val="en-US"/>
                  </w:rPr>
                  <w:t>Sir John Garland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Dr David</w:t>
                </w:r>
              </w:smartTag>
              <w:r w:rsidRPr="00666CF9">
                <w:rPr>
                  <w:rFonts w:ascii="Arial" w:hAnsi="Arial" w:cs="Arial"/>
                  <w:lang w:val="en-US"/>
                </w:rPr>
                <w:t xml:space="preserve"> </w:t>
              </w:r>
              <w:smartTag w:uri="urn:schemas-microsoft-com:office:smarttags" w:element="City">
                <w:r w:rsidRPr="00666CF9">
                  <w:rPr>
                    <w:rFonts w:ascii="Arial" w:hAnsi="Arial" w:cs="Arial"/>
                    <w:lang w:val="en-US"/>
                  </w:rPr>
                  <w:t>Garfield</w:t>
                </w:r>
              </w:smartTag>
            </w:smartTag>
          </w:p>
          <w:p w:rsidR="00666CF9" w:rsidRPr="00666CF9" w:rsidRDefault="00666CF9" w:rsidP="00666CF9">
            <w:pPr>
              <w:rPr>
                <w:rFonts w:ascii="Arial" w:hAnsi="Arial" w:cs="Arial"/>
                <w:lang w:val="en-US"/>
              </w:rPr>
            </w:pPr>
            <w:r w:rsidRPr="00666CF9">
              <w:rPr>
                <w:rFonts w:ascii="Arial" w:hAnsi="Arial" w:cs="Arial"/>
                <w:lang w:val="en-US"/>
              </w:rPr>
              <w:t>Mrs Louise Gorton</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James Gallant Snr</w:t>
            </w:r>
          </w:p>
          <w:p w:rsidR="00666CF9" w:rsidRPr="00666CF9" w:rsidRDefault="00666CF9" w:rsidP="00666CF9">
            <w:pPr>
              <w:rPr>
                <w:rFonts w:ascii="Arial" w:hAnsi="Arial" w:cs="Arial"/>
                <w:lang w:val="en-US"/>
              </w:rPr>
            </w:pPr>
            <w:r w:rsidRPr="00666CF9">
              <w:rPr>
                <w:rFonts w:ascii="Arial" w:hAnsi="Arial" w:cs="Arial"/>
                <w:lang w:val="en-US"/>
              </w:rPr>
              <w:t>Capt E D Prince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Mrs L O Gorton</w:t>
            </w:r>
          </w:p>
          <w:p w:rsidR="00666CF9" w:rsidRPr="00666CF9" w:rsidRDefault="00666CF9" w:rsidP="00666CF9">
            <w:pPr>
              <w:rPr>
                <w:rFonts w:ascii="Arial" w:hAnsi="Arial" w:cs="Arial"/>
                <w:lang w:val="en-US"/>
              </w:rPr>
            </w:pPr>
            <w:r w:rsidRPr="00666CF9">
              <w:rPr>
                <w:rFonts w:ascii="Arial" w:hAnsi="Arial" w:cs="Arial"/>
                <w:lang w:val="en-US"/>
              </w:rPr>
              <w:t>Princess Daisy Caterers</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Ms Jo Garland</w:t>
            </w:r>
          </w:p>
          <w:p w:rsidR="00666CF9" w:rsidRPr="00666CF9" w:rsidRDefault="00666CF9" w:rsidP="00666CF9">
            <w:pPr>
              <w:rPr>
                <w:rFonts w:ascii="Arial" w:hAnsi="Arial" w:cs="Arial"/>
                <w:lang w:val="en-US"/>
              </w:rPr>
            </w:pPr>
            <w:r w:rsidRPr="00666CF9">
              <w:rPr>
                <w:rFonts w:ascii="Arial" w:hAnsi="Arial" w:cs="Arial"/>
                <w:lang w:val="en-US"/>
              </w:rPr>
              <w:t>Sir Elliot Prince</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James Gallant Jnr</w:t>
            </w:r>
          </w:p>
          <w:p w:rsidR="00666CF9" w:rsidRDefault="00666CF9" w:rsidP="00666CF9">
            <w:pPr>
              <w:rPr>
                <w:rFonts w:ascii="Arial" w:hAnsi="Arial" w:cs="Arial"/>
                <w:lang w:val="en-US"/>
              </w:rPr>
            </w:pPr>
            <w:r w:rsidRPr="00666CF9">
              <w:rPr>
                <w:rFonts w:ascii="Arial" w:hAnsi="Arial" w:cs="Arial"/>
                <w:lang w:val="en-US"/>
              </w:rPr>
              <w:t>Father J J Garland</w:t>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r>
            <w:r w:rsidRPr="00666CF9">
              <w:rPr>
                <w:rFonts w:ascii="Arial" w:hAnsi="Arial" w:cs="Arial"/>
                <w:lang w:val="en-US"/>
              </w:rPr>
              <w:tab/>
              <w:t>Rev Allan Charming</w:t>
            </w:r>
          </w:p>
          <w:p w:rsidR="00666CF9" w:rsidRDefault="00666CF9" w:rsidP="00666CF9">
            <w:pPr>
              <w:rPr>
                <w:rFonts w:ascii="Arial" w:hAnsi="Arial" w:cs="Arial"/>
                <w:lang w:val="en-US"/>
              </w:rPr>
            </w:pPr>
          </w:p>
          <w:p w:rsidR="00666CF9" w:rsidRPr="00666CF9" w:rsidRDefault="00666CF9" w:rsidP="00666CF9">
            <w:pPr>
              <w:rPr>
                <w:rFonts w:ascii="Arial" w:hAnsi="Arial" w:cs="Arial"/>
                <w:lang w:val="en-US"/>
              </w:rPr>
            </w:pPr>
            <w:r>
              <w:rPr>
                <w:rFonts w:ascii="Arial" w:hAnsi="Arial" w:cs="Arial"/>
                <w:lang w:val="en-US"/>
              </w:rPr>
              <w:t>Why did you use the method you did to put the above names in the correct filing sequence?</w:t>
            </w:r>
          </w:p>
          <w:p w:rsidR="00666CF9" w:rsidRDefault="00666CF9" w:rsidP="00666CF9">
            <w:pPr>
              <w:rPr>
                <w:lang w:val="en-US"/>
              </w:rPr>
            </w:pPr>
          </w:p>
          <w:p w:rsidR="00666CF9" w:rsidRPr="00105B9F" w:rsidRDefault="00666CF9" w:rsidP="00666CF9">
            <w:pPr>
              <w:spacing w:before="100" w:beforeAutospacing="1" w:after="100" w:afterAutospacing="1"/>
            </w:pPr>
            <w:r>
              <w:br w:type="page"/>
            </w:r>
            <w:r>
              <w:rPr>
                <w:rFonts w:ascii="Arial" w:hAnsi="Arial" w:cs="Arial"/>
              </w:rPr>
              <w:t xml:space="preserve">5; </w:t>
            </w:r>
            <w:r w:rsidRPr="00666CF9">
              <w:rPr>
                <w:rFonts w:ascii="Arial" w:hAnsi="Arial" w:cs="Arial"/>
              </w:rPr>
              <w:t>Identify this method of records storage and discuss the OH&amp;S considerations of its use</w:t>
            </w:r>
            <w:r w:rsidRPr="00105B9F">
              <w:t>.</w:t>
            </w:r>
          </w:p>
          <w:tbl>
            <w:tblPr>
              <w:tblW w:w="4500" w:type="pct"/>
              <w:tblCellSpacing w:w="15"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000"/>
            </w:tblPr>
            <w:tblGrid>
              <w:gridCol w:w="2790"/>
              <w:gridCol w:w="5360"/>
            </w:tblGrid>
            <w:tr w:rsidR="00666CF9" w:rsidRPr="00105B9F" w:rsidTr="00666CF9">
              <w:trPr>
                <w:tblCellSpacing w:w="15" w:type="dxa"/>
              </w:trPr>
              <w:tc>
                <w:tcPr>
                  <w:tcW w:w="2550"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jc w:val="center"/>
                    <w:rPr>
                      <w:b/>
                      <w:bCs/>
                    </w:rPr>
                  </w:pPr>
                  <w:r>
                    <w:rPr>
                      <w:b/>
                      <w:bCs/>
                      <w:noProof/>
                      <w:lang w:val="en-AU" w:eastAsia="en-AU"/>
                    </w:rPr>
                    <w:drawing>
                      <wp:inline distT="0" distB="0" distL="0" distR="0">
                        <wp:extent cx="1333500" cy="1647825"/>
                        <wp:effectExtent l="19050" t="0" r="0" b="0"/>
                        <wp:docPr id="11" name="Picture 11" descr="Filing Syst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iling System 1"/>
                                <pic:cNvPicPr>
                                  <a:picLocks noChangeAspect="1" noChangeArrowheads="1"/>
                                </pic:cNvPicPr>
                              </pic:nvPicPr>
                              <pic:blipFill>
                                <a:blip r:embed="rId13" cstate="print"/>
                                <a:srcRect/>
                                <a:stretch>
                                  <a:fillRect/>
                                </a:stretch>
                              </pic:blipFill>
                              <pic:spPr bwMode="auto">
                                <a:xfrm>
                                  <a:off x="0" y="0"/>
                                  <a:ext cx="1333500" cy="1647825"/>
                                </a:xfrm>
                                <a:prstGeom prst="rect">
                                  <a:avLst/>
                                </a:prstGeom>
                                <a:noFill/>
                                <a:ln w="9525">
                                  <a:noFill/>
                                  <a:miter lim="800000"/>
                                  <a:headEnd/>
                                  <a:tailEnd/>
                                </a:ln>
                              </pic:spPr>
                            </pic:pic>
                          </a:graphicData>
                        </a:graphic>
                      </wp:inline>
                    </w:drawing>
                  </w:r>
                </w:p>
              </w:tc>
              <w:tc>
                <w:tcPr>
                  <w:tcW w:w="4938"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pPr>
                </w:p>
              </w:tc>
            </w:tr>
            <w:tr w:rsidR="00666CF9" w:rsidRPr="00105B9F" w:rsidTr="00666CF9">
              <w:trPr>
                <w:tblCellSpacing w:w="15" w:type="dxa"/>
              </w:trPr>
              <w:tc>
                <w:tcPr>
                  <w:tcW w:w="2550"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jc w:val="center"/>
                    <w:rPr>
                      <w:b/>
                      <w:bCs/>
                    </w:rPr>
                  </w:pPr>
                  <w:r>
                    <w:rPr>
                      <w:b/>
                      <w:bCs/>
                      <w:noProof/>
                      <w:lang w:val="en-AU" w:eastAsia="en-AU"/>
                    </w:rPr>
                    <w:lastRenderedPageBreak/>
                    <w:drawing>
                      <wp:inline distT="0" distB="0" distL="0" distR="0">
                        <wp:extent cx="1428750" cy="1943100"/>
                        <wp:effectExtent l="19050" t="0" r="0" b="0"/>
                        <wp:docPr id="12" name="Picture 12" descr="Filing syst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Filing system 2"/>
                                <pic:cNvPicPr>
                                  <a:picLocks noChangeAspect="1" noChangeArrowheads="1"/>
                                </pic:cNvPicPr>
                              </pic:nvPicPr>
                              <pic:blipFill>
                                <a:blip r:embed="rId14" cstate="print"/>
                                <a:srcRect/>
                                <a:stretch>
                                  <a:fillRect/>
                                </a:stretch>
                              </pic:blipFill>
                              <pic:spPr bwMode="auto">
                                <a:xfrm>
                                  <a:off x="0" y="0"/>
                                  <a:ext cx="1428750" cy="1943100"/>
                                </a:xfrm>
                                <a:prstGeom prst="rect">
                                  <a:avLst/>
                                </a:prstGeom>
                                <a:noFill/>
                                <a:ln w="9525">
                                  <a:noFill/>
                                  <a:miter lim="800000"/>
                                  <a:headEnd/>
                                  <a:tailEnd/>
                                </a:ln>
                              </pic:spPr>
                            </pic:pic>
                          </a:graphicData>
                        </a:graphic>
                      </wp:inline>
                    </w:drawing>
                  </w:r>
                </w:p>
              </w:tc>
              <w:tc>
                <w:tcPr>
                  <w:tcW w:w="4938" w:type="dxa"/>
                  <w:tcBorders>
                    <w:top w:val="outset" w:sz="6" w:space="0" w:color="auto"/>
                    <w:left w:val="outset" w:sz="6" w:space="0" w:color="auto"/>
                    <w:bottom w:val="outset" w:sz="6" w:space="0" w:color="auto"/>
                    <w:right w:val="outset" w:sz="6" w:space="0" w:color="auto"/>
                  </w:tcBorders>
                </w:tcPr>
                <w:p w:rsidR="00666CF9" w:rsidRPr="00105B9F" w:rsidRDefault="00666CF9" w:rsidP="00666CF9">
                  <w:pPr>
                    <w:framePr w:hSpace="180" w:wrap="around" w:vAnchor="text" w:hAnchor="margin" w:y="20"/>
                  </w:pPr>
                </w:p>
              </w:tc>
            </w:tr>
          </w:tbl>
          <w:p w:rsidR="00666CF9" w:rsidRDefault="00666CF9" w:rsidP="00666CF9"/>
          <w:p w:rsidR="00666CF9" w:rsidRPr="00666CF9" w:rsidRDefault="00666CF9" w:rsidP="00666CF9">
            <w:pPr>
              <w:rPr>
                <w:rFonts w:ascii="Arial" w:hAnsi="Arial" w:cs="Arial"/>
                <w:b/>
              </w:rPr>
            </w:pPr>
            <w:r w:rsidRPr="00666CF9">
              <w:rPr>
                <w:rFonts w:ascii="Arial" w:hAnsi="Arial" w:cs="Arial"/>
                <w:b/>
              </w:rPr>
              <w:t xml:space="preserve">Part 2: </w:t>
            </w:r>
          </w:p>
          <w:p w:rsidR="00666CF9" w:rsidRPr="00666CF9" w:rsidRDefault="00666CF9" w:rsidP="00666CF9">
            <w:pPr>
              <w:rPr>
                <w:rFonts w:ascii="Arial" w:hAnsi="Arial" w:cs="Arial"/>
                <w:b/>
              </w:rPr>
            </w:pPr>
            <w:r>
              <w:br w:type="page"/>
            </w:r>
            <w:r w:rsidRPr="00666CF9">
              <w:rPr>
                <w:rFonts w:ascii="Arial" w:hAnsi="Arial" w:cs="Arial"/>
                <w:b/>
              </w:rPr>
              <w:t>Participate in environmentally sustainable work practices</w:t>
            </w:r>
          </w:p>
          <w:p w:rsidR="00666CF9" w:rsidRPr="00666CF9" w:rsidRDefault="00666CF9" w:rsidP="00666CF9">
            <w:pPr>
              <w:rPr>
                <w:rFonts w:ascii="Arial" w:hAnsi="Arial" w:cs="Arial"/>
              </w:rPr>
            </w:pPr>
          </w:p>
          <w:p w:rsidR="00666CF9" w:rsidRPr="00666CF9" w:rsidRDefault="00666CF9" w:rsidP="00666CF9">
            <w:pPr>
              <w:rPr>
                <w:rFonts w:ascii="Arial" w:hAnsi="Arial" w:cs="Arial"/>
                <w:b/>
              </w:rPr>
            </w:pPr>
            <w:r w:rsidRPr="00666CF9">
              <w:rPr>
                <w:rFonts w:ascii="Arial" w:hAnsi="Arial" w:cs="Arial"/>
                <w:b/>
              </w:rPr>
              <w:t>Case study</w:t>
            </w:r>
          </w:p>
          <w:p w:rsidR="00666CF9" w:rsidRPr="00666CF9" w:rsidRDefault="00666CF9" w:rsidP="00666CF9">
            <w:pPr>
              <w:rPr>
                <w:rFonts w:ascii="Arial" w:hAnsi="Arial" w:cs="Arial"/>
              </w:rPr>
            </w:pPr>
          </w:p>
          <w:p w:rsidR="00666CF9" w:rsidRPr="00666CF9" w:rsidRDefault="00666CF9" w:rsidP="00666CF9">
            <w:pPr>
              <w:shd w:val="clear" w:color="auto" w:fill="E0E0E0"/>
              <w:rPr>
                <w:rFonts w:ascii="Arial" w:hAnsi="Arial" w:cs="Arial"/>
              </w:rPr>
            </w:pPr>
            <w:r w:rsidRPr="00666CF9">
              <w:rPr>
                <w:rFonts w:ascii="Arial" w:hAnsi="Arial" w:cs="Arial"/>
              </w:rPr>
              <w:t>Sienna works in human resources at a regional hospital, and has recently been nominated as the environment officer for the support services at the hospital, which include the administrative staff, cleaning staff and laundry staff.  As well as developing initiatives for improving their use of resources, Sienna also works with the occupational health and safety officer to ensure that their policies and procedures for environ mental management are up to date.</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720"/>
              </w:tabs>
              <w:ind w:left="720"/>
              <w:rPr>
                <w:rFonts w:ascii="Arial" w:hAnsi="Arial" w:cs="Arial"/>
              </w:rPr>
            </w:pPr>
            <w:r w:rsidRPr="00666CF9">
              <w:rPr>
                <w:rFonts w:ascii="Arial" w:hAnsi="Arial" w:cs="Arial"/>
              </w:rPr>
              <w:t>What are some of the environmental and resource efficiency issues Sienna might encounter?</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720"/>
              </w:tabs>
              <w:ind w:left="720"/>
              <w:rPr>
                <w:rFonts w:ascii="Arial" w:hAnsi="Arial" w:cs="Arial"/>
              </w:rPr>
            </w:pPr>
            <w:r w:rsidRPr="00666CF9">
              <w:rPr>
                <w:rFonts w:ascii="Arial" w:hAnsi="Arial" w:cs="Arial"/>
              </w:rPr>
              <w:t>What resources would you expect Sienna to use in her human resource role?  What additional resources might be used by the cleaning and laundry staff she has responsibility for?</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720"/>
              </w:tabs>
              <w:ind w:left="720"/>
              <w:rPr>
                <w:rFonts w:ascii="Arial" w:hAnsi="Arial" w:cs="Arial"/>
              </w:rPr>
            </w:pPr>
            <w:r w:rsidRPr="00666CF9">
              <w:rPr>
                <w:rFonts w:ascii="Arial" w:hAnsi="Arial" w:cs="Arial"/>
              </w:rPr>
              <w:t>How might use of these resources be measured?  Suggest measurement methods for at least three different resources.</w:t>
            </w:r>
          </w:p>
          <w:p w:rsidR="00666CF9" w:rsidRPr="00666CF9" w:rsidRDefault="00666CF9" w:rsidP="00666CF9">
            <w:pPr>
              <w:rPr>
                <w:rFonts w:ascii="Arial" w:hAnsi="Arial" w:cs="Arial"/>
              </w:rPr>
            </w:pPr>
          </w:p>
          <w:p w:rsidR="00666CF9" w:rsidRPr="00666CF9" w:rsidRDefault="00666CF9" w:rsidP="00666CF9">
            <w:pPr>
              <w:rPr>
                <w:rFonts w:ascii="Arial" w:hAnsi="Arial" w:cs="Arial"/>
                <w:b/>
              </w:rPr>
            </w:pPr>
            <w:r w:rsidRPr="00666CF9">
              <w:rPr>
                <w:rFonts w:ascii="Arial" w:hAnsi="Arial" w:cs="Arial"/>
                <w:b/>
              </w:rPr>
              <w:t>Case study cont’d</w:t>
            </w:r>
          </w:p>
          <w:p w:rsidR="00666CF9" w:rsidRPr="00666CF9" w:rsidRDefault="00666CF9" w:rsidP="00666CF9">
            <w:pPr>
              <w:rPr>
                <w:rFonts w:ascii="Arial" w:hAnsi="Arial" w:cs="Arial"/>
              </w:rPr>
            </w:pPr>
          </w:p>
          <w:p w:rsidR="00666CF9" w:rsidRPr="00666CF9" w:rsidRDefault="00666CF9" w:rsidP="00666CF9">
            <w:pPr>
              <w:shd w:val="clear" w:color="auto" w:fill="E0E0E0"/>
              <w:rPr>
                <w:rFonts w:ascii="Arial" w:hAnsi="Arial" w:cs="Arial"/>
              </w:rPr>
            </w:pPr>
            <w:r w:rsidRPr="00666CF9">
              <w:rPr>
                <w:rFonts w:ascii="Arial" w:hAnsi="Arial" w:cs="Arial"/>
              </w:rPr>
              <w:t>Sienna identifies water use in the laundry as a key opportunity for reducing environmental impact.  Water is used in the rest of the hospital for showering patients, in kitchens and for watering the grounds of the hospital.  As there has been an extensive drought in the area, Sienna thinks reducing water use will also have a lot of community support.  She receives the following information from the water company about water use in the hospital (note: ML is a megalitre, or 100,000 litres of water)</w:t>
            </w:r>
          </w:p>
          <w:p w:rsidR="00666CF9" w:rsidRPr="00666CF9" w:rsidRDefault="00666CF9" w:rsidP="00666CF9">
            <w:pPr>
              <w:shd w:val="clear" w:color="auto" w:fill="E0E0E0"/>
              <w:rPr>
                <w:rFonts w:ascii="Arial" w:hAnsi="Arial" w:cs="Arial"/>
              </w:rPr>
            </w:pPr>
          </w:p>
          <w:tbl>
            <w:tblPr>
              <w:tblStyle w:val="TableGrid"/>
              <w:tblW w:w="9067" w:type="dxa"/>
              <w:tblLayout w:type="fixed"/>
              <w:tblLook w:val="01E0"/>
            </w:tblPr>
            <w:tblGrid>
              <w:gridCol w:w="1413"/>
              <w:gridCol w:w="850"/>
              <w:gridCol w:w="851"/>
              <w:gridCol w:w="850"/>
              <w:gridCol w:w="851"/>
              <w:gridCol w:w="850"/>
              <w:gridCol w:w="851"/>
              <w:gridCol w:w="850"/>
              <w:gridCol w:w="851"/>
              <w:gridCol w:w="850"/>
            </w:tblGrid>
            <w:tr w:rsidR="00666CF9" w:rsidRPr="00666CF9" w:rsidTr="0078257D">
              <w:tc>
                <w:tcPr>
                  <w:tcW w:w="1413"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Water use</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09</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10</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11</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2007</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12</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01</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02</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03</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04</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2008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05</w:t>
                  </w:r>
                </w:p>
              </w:tc>
            </w:tr>
            <w:tr w:rsidR="00666CF9" w:rsidRPr="00666CF9" w:rsidTr="0078257D">
              <w:tc>
                <w:tcPr>
                  <w:tcW w:w="1413"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Laundry</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1.62</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1.78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1.6</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1.64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1.74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r>
            <w:tr w:rsidR="00666CF9" w:rsidRPr="00666CF9" w:rsidTr="0078257D">
              <w:tc>
                <w:tcPr>
                  <w:tcW w:w="1413"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Rest of hospital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1.35</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1.46</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1.52</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1.41</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1"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1.38</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c>
                <w:tcPr>
                  <w:tcW w:w="850" w:type="dxa"/>
                </w:tcPr>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1.3</w:t>
                  </w:r>
                </w:p>
                <w:p w:rsidR="00666CF9" w:rsidRPr="00666CF9" w:rsidRDefault="00666CF9" w:rsidP="00666CF9">
                  <w:pPr>
                    <w:framePr w:hSpace="180" w:wrap="around" w:vAnchor="text" w:hAnchor="margin" w:y="20"/>
                    <w:shd w:val="clear" w:color="auto" w:fill="E0E0E0"/>
                    <w:rPr>
                      <w:rFonts w:ascii="Arial" w:hAnsi="Arial" w:cs="Arial"/>
                    </w:rPr>
                  </w:pPr>
                  <w:r w:rsidRPr="00666CF9">
                    <w:rPr>
                      <w:rFonts w:ascii="Arial" w:hAnsi="Arial" w:cs="Arial"/>
                    </w:rPr>
                    <w:t>ML</w:t>
                  </w:r>
                </w:p>
              </w:tc>
            </w:tr>
          </w:tbl>
          <w:p w:rsidR="00666CF9" w:rsidRPr="00666CF9" w:rsidRDefault="00666CF9" w:rsidP="00666CF9">
            <w:pPr>
              <w:shd w:val="clear" w:color="auto" w:fill="E0E0E0"/>
              <w:rPr>
                <w:rFonts w:ascii="Arial" w:hAnsi="Arial" w:cs="Arial"/>
              </w:rPr>
            </w:pPr>
          </w:p>
          <w:p w:rsidR="00666CF9" w:rsidRPr="00666CF9" w:rsidRDefault="00666CF9" w:rsidP="00666CF9">
            <w:pPr>
              <w:shd w:val="clear" w:color="auto" w:fill="E0E0E0"/>
              <w:rPr>
                <w:rFonts w:ascii="Arial" w:hAnsi="Arial" w:cs="Arial"/>
              </w:rPr>
            </w:pP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Prepare a report for Sienna’s manager about water usage in the laundry.  Explain how you would record this data.  Where would you file the report?  Why?</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What opportunities might exist to reduce water use in the laundry?</w:t>
            </w:r>
          </w:p>
          <w:p w:rsidR="00666CF9" w:rsidRPr="00666CF9" w:rsidRDefault="00666CF9" w:rsidP="00666CF9">
            <w:pPr>
              <w:rPr>
                <w:rFonts w:ascii="Arial" w:hAnsi="Arial" w:cs="Arial"/>
                <w:b/>
              </w:rPr>
            </w:pPr>
            <w:r w:rsidRPr="00666CF9">
              <w:rPr>
                <w:rFonts w:ascii="Arial" w:hAnsi="Arial" w:cs="Arial"/>
                <w:b/>
              </w:rPr>
              <w:t>Case study cont’d</w:t>
            </w:r>
          </w:p>
          <w:p w:rsidR="00666CF9" w:rsidRPr="00666CF9" w:rsidRDefault="00666CF9" w:rsidP="00666CF9">
            <w:pPr>
              <w:rPr>
                <w:rFonts w:ascii="Arial" w:hAnsi="Arial" w:cs="Arial"/>
              </w:rPr>
            </w:pPr>
          </w:p>
          <w:p w:rsidR="00666CF9" w:rsidRPr="00666CF9" w:rsidRDefault="00666CF9" w:rsidP="00666CF9">
            <w:pPr>
              <w:shd w:val="clear" w:color="auto" w:fill="E0E0E0"/>
              <w:rPr>
                <w:rFonts w:ascii="Arial" w:hAnsi="Arial" w:cs="Arial"/>
              </w:rPr>
            </w:pPr>
            <w:r w:rsidRPr="00666CF9">
              <w:rPr>
                <w:rFonts w:ascii="Arial" w:hAnsi="Arial" w:cs="Arial"/>
              </w:rPr>
              <w:t>Sienna decides to speak to Chris, the manager of the laundry.  She discovers that the machines are old and relatively inefficient, but a request for updating them was recently denied due to lack of funds.  The budget committee did not think the potential water and electricity savings would be enough to make up for the extra expense.  Sienna is frustrated, but she knows that there is limited funding available.  She decides to investigate a greywater system for using the rinse water from the machines in the hospital grounds instead.  She makes inquiries with a local plumber, who tells her a greywater system could be installed for around $2000 and provide enough water for watering the grounds.</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Prepare a written proposal for Sienna to deliver to her manager to take to the budget committee for approval.</w:t>
            </w:r>
          </w:p>
          <w:p w:rsidR="00666CF9" w:rsidRPr="00666CF9" w:rsidRDefault="00666CF9" w:rsidP="00666CF9">
            <w:pPr>
              <w:rPr>
                <w:rFonts w:ascii="Arial" w:hAnsi="Arial" w:cs="Arial"/>
              </w:rPr>
            </w:pPr>
          </w:p>
          <w:p w:rsidR="00666CF9" w:rsidRPr="00666CF9" w:rsidRDefault="00666CF9" w:rsidP="00666CF9">
            <w:pPr>
              <w:numPr>
                <w:ilvl w:val="1"/>
                <w:numId w:val="21"/>
              </w:numPr>
              <w:tabs>
                <w:tab w:val="clear" w:pos="1800"/>
                <w:tab w:val="num" w:pos="600"/>
              </w:tabs>
              <w:ind w:left="600" w:hanging="600"/>
              <w:rPr>
                <w:rFonts w:ascii="Arial" w:hAnsi="Arial" w:cs="Arial"/>
              </w:rPr>
            </w:pPr>
            <w:r w:rsidRPr="00666CF9">
              <w:rPr>
                <w:rFonts w:ascii="Arial" w:hAnsi="Arial" w:cs="Arial"/>
              </w:rPr>
              <w:t>Assuming that Sienna’s proposal is accepted by the budget committee, what organisational plans might she develop to support the implementation of the greywater system?  You should consider how the system will be used by laundry and maintenance staff in your response.</w:t>
            </w:r>
          </w:p>
          <w:p w:rsidR="00666CF9" w:rsidRDefault="00666CF9" w:rsidP="00666CF9"/>
          <w:p w:rsidR="00666CF9" w:rsidRDefault="00666CF9" w:rsidP="00666CF9"/>
          <w:p w:rsidR="00666CF9" w:rsidRPr="00105B9F" w:rsidRDefault="00666CF9" w:rsidP="00666CF9"/>
          <w:p w:rsidR="001A42DC" w:rsidRPr="001A42DC" w:rsidRDefault="001A42DC" w:rsidP="00666CF9">
            <w:pPr>
              <w:spacing w:line="360" w:lineRule="auto"/>
              <w:rPr>
                <w:rFonts w:ascii="Arial" w:hAnsi="Arial" w:cs="Arial"/>
                <w:color w:val="FF0000"/>
                <w:sz w:val="20"/>
                <w:szCs w:val="20"/>
              </w:rPr>
            </w:pPr>
          </w:p>
        </w:tc>
      </w:tr>
    </w:tbl>
    <w:p w:rsidR="003E7083" w:rsidRDefault="003E7083" w:rsidP="007E013D">
      <w:pPr>
        <w:rPr>
          <w:rFonts w:ascii="Arial" w:hAnsi="Arial" w:cs="Arial"/>
          <w:sz w:val="22"/>
          <w:szCs w:val="22"/>
          <w:lang w:val="en-US"/>
        </w:rPr>
      </w:pPr>
    </w:p>
    <w:p w:rsidR="001A42DC" w:rsidRDefault="001A42DC" w:rsidP="007E013D">
      <w:pPr>
        <w:rPr>
          <w:rFonts w:ascii="Arial" w:hAnsi="Arial" w:cs="Arial"/>
          <w:sz w:val="22"/>
          <w:szCs w:val="22"/>
        </w:rPr>
      </w:pPr>
    </w:p>
    <w:p w:rsidR="001A42DC" w:rsidRDefault="001A42DC">
      <w:pPr>
        <w:rPr>
          <w:rFonts w:ascii="Arial" w:hAnsi="Arial" w:cs="Arial"/>
          <w:sz w:val="22"/>
          <w:szCs w:val="22"/>
        </w:rPr>
      </w:pPr>
      <w:r>
        <w:rPr>
          <w:rFonts w:ascii="Arial" w:hAnsi="Arial" w:cs="Arial"/>
          <w:sz w:val="22"/>
          <w:szCs w:val="22"/>
        </w:rPr>
        <w:br w:type="page"/>
      </w:r>
    </w:p>
    <w:p w:rsidR="00533933" w:rsidRPr="004140B0" w:rsidRDefault="001A42DC" w:rsidP="005B774E">
      <w:pPr>
        <w:tabs>
          <w:tab w:val="right" w:pos="8222"/>
        </w:tabs>
        <w:rPr>
          <w:rFonts w:ascii="Arial" w:hAnsi="Arial" w:cs="Arial"/>
          <w:b/>
          <w:sz w:val="32"/>
          <w:szCs w:val="32"/>
        </w:rPr>
      </w:pPr>
      <w:r>
        <w:lastRenderedPageBreak/>
        <w:t xml:space="preserve">  </w:t>
      </w:r>
      <w:r w:rsidR="00D85BED">
        <w:rPr>
          <w:rFonts w:ascii="Arial" w:hAnsi="Arial" w:cs="Arial"/>
          <w:b/>
          <w:sz w:val="32"/>
          <w:szCs w:val="32"/>
        </w:rPr>
        <w:t>Student Self Reflection</w:t>
      </w:r>
      <w:r w:rsidR="005A723C">
        <w:rPr>
          <w:rFonts w:ascii="Arial" w:hAnsi="Arial" w:cs="Arial"/>
          <w:b/>
          <w:sz w:val="32"/>
          <w:szCs w:val="32"/>
        </w:rPr>
        <w:t xml:space="preserve"> </w:t>
      </w:r>
      <w:r w:rsidR="005B774E">
        <w:rPr>
          <w:rFonts w:ascii="Arial" w:hAnsi="Arial" w:cs="Arial"/>
          <w:b/>
          <w:sz w:val="32"/>
          <w:szCs w:val="32"/>
        </w:rPr>
        <w:t xml:space="preserve">                                     </w:t>
      </w:r>
      <w:r w:rsidR="008A036A">
        <w:rPr>
          <w:rFonts w:ascii="Arial" w:hAnsi="Arial" w:cs="Arial"/>
          <w:b/>
          <w:sz w:val="32"/>
          <w:szCs w:val="32"/>
        </w:rPr>
        <w:t xml:space="preserve"> </w:t>
      </w:r>
      <w:r w:rsidR="005B774E">
        <w:rPr>
          <w:rFonts w:ascii="Calibri" w:hAnsi="Calibri"/>
          <w:noProof/>
          <w:color w:val="1F497D"/>
          <w:sz w:val="22"/>
          <w:szCs w:val="22"/>
          <w:lang w:val="en-AU" w:eastAsia="en-AU"/>
        </w:rPr>
        <w:drawing>
          <wp:inline distT="0" distB="0" distL="0" distR="0">
            <wp:extent cx="1181100" cy="533400"/>
            <wp:effectExtent l="19050" t="0" r="0" b="0"/>
            <wp:docPr id="15" name="Picture 1" descr="https://detwww.det.nsw.edu.au/media/downloads/deptresources/templates/visualstyle/thelogo/det_fu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etwww.det.nsw.edu.au/media/downloads/deptresources/templates/visualstyle/thelogo/det_full.gif"/>
                    <pic:cNvPicPr>
                      <a:picLocks noChangeAspect="1" noChangeArrowheads="1"/>
                    </pic:cNvPicPr>
                  </pic:nvPicPr>
                  <pic:blipFill>
                    <a:blip r:embed="rId8" r:link="rId15" cstate="print"/>
                    <a:srcRect/>
                    <a:stretch>
                      <a:fillRect/>
                    </a:stretch>
                  </pic:blipFill>
                  <pic:spPr bwMode="auto">
                    <a:xfrm>
                      <a:off x="0" y="0"/>
                      <a:ext cx="1181100" cy="533400"/>
                    </a:xfrm>
                    <a:prstGeom prst="rect">
                      <a:avLst/>
                    </a:prstGeom>
                    <a:noFill/>
                    <a:ln w="9525">
                      <a:noFill/>
                      <a:miter lim="800000"/>
                      <a:headEnd/>
                      <a:tailEnd/>
                    </a:ln>
                  </pic:spPr>
                </pic:pic>
              </a:graphicData>
            </a:graphic>
          </wp:inline>
        </w:drawing>
      </w:r>
    </w:p>
    <w:p w:rsidR="00533933" w:rsidRDefault="00533933" w:rsidP="00533933">
      <w:pPr>
        <w:rPr>
          <w:rFonts w:ascii="Arial" w:hAnsi="Arial" w:cs="Arial"/>
          <w:sz w:val="22"/>
          <w:szCs w:val="22"/>
        </w:rPr>
      </w:pPr>
    </w:p>
    <w:p w:rsidR="000B43F6" w:rsidRPr="00543461" w:rsidRDefault="000B43F6" w:rsidP="00533933">
      <w:pPr>
        <w:rPr>
          <w:rFonts w:ascii="Arial" w:hAnsi="Arial" w:cs="Arial"/>
          <w:sz w:val="22"/>
          <w:szCs w:val="22"/>
        </w:rPr>
      </w:pP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0"/>
        <w:gridCol w:w="6840"/>
      </w:tblGrid>
      <w:tr w:rsidR="00533933" w:rsidRPr="00543461" w:rsidTr="00C6000B">
        <w:trPr>
          <w:cantSplit/>
          <w:trHeight w:val="380"/>
        </w:trPr>
        <w:tc>
          <w:tcPr>
            <w:tcW w:w="2520" w:type="dxa"/>
            <w:tcBorders>
              <w:top w:val="single" w:sz="12" w:space="0" w:color="auto"/>
              <w:left w:val="single" w:sz="12" w:space="0" w:color="auto"/>
              <w:bottom w:val="single" w:sz="4"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br w:type="page"/>
            </w:r>
            <w:r w:rsidRPr="00543461">
              <w:rPr>
                <w:rFonts w:ascii="Arial" w:hAnsi="Arial" w:cs="Arial"/>
                <w:b/>
                <w:sz w:val="22"/>
                <w:szCs w:val="22"/>
              </w:rPr>
              <w:br w:type="page"/>
            </w:r>
            <w:r w:rsidRPr="00543461">
              <w:rPr>
                <w:rFonts w:ascii="Arial" w:hAnsi="Arial" w:cs="Arial"/>
                <w:b/>
                <w:sz w:val="22"/>
                <w:szCs w:val="22"/>
              </w:rPr>
              <w:br w:type="page"/>
              <w:t>Candidate name:</w:t>
            </w:r>
          </w:p>
        </w:tc>
        <w:tc>
          <w:tcPr>
            <w:tcW w:w="6840" w:type="dxa"/>
            <w:tcBorders>
              <w:top w:val="single" w:sz="12" w:space="0" w:color="auto"/>
              <w:bottom w:val="single" w:sz="2" w:space="0" w:color="auto"/>
            </w:tcBorders>
          </w:tcPr>
          <w:p w:rsidR="00533933" w:rsidRPr="00543461" w:rsidRDefault="00533933" w:rsidP="006B438A">
            <w:pPr>
              <w:spacing w:before="120" w:after="60"/>
              <w:rPr>
                <w:rFonts w:ascii="Arial" w:hAnsi="Arial" w:cs="Arial"/>
                <w:b/>
                <w:sz w:val="22"/>
                <w:szCs w:val="22"/>
              </w:rPr>
            </w:pPr>
          </w:p>
        </w:tc>
      </w:tr>
      <w:tr w:rsidR="00533933" w:rsidRPr="00543461" w:rsidTr="00C6000B">
        <w:trPr>
          <w:cantSplit/>
          <w:trHeight w:val="380"/>
        </w:trPr>
        <w:tc>
          <w:tcPr>
            <w:tcW w:w="2520" w:type="dxa"/>
            <w:tcBorders>
              <w:left w:val="single" w:sz="12"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rPr>
              <w:t>Unit:</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A723C" w:rsidRDefault="008A036A" w:rsidP="0030158C">
            <w:pPr>
              <w:spacing w:before="60" w:after="60"/>
              <w:jc w:val="both"/>
              <w:rPr>
                <w:rFonts w:ascii="Arial" w:hAnsi="Arial" w:cs="Arial"/>
                <w:sz w:val="22"/>
                <w:szCs w:val="22"/>
              </w:rPr>
            </w:pPr>
            <w:r>
              <w:rPr>
                <w:rFonts w:ascii="Arial" w:hAnsi="Arial" w:cs="Arial"/>
                <w:sz w:val="22"/>
                <w:szCs w:val="22"/>
              </w:rPr>
              <w:t xml:space="preserve"> </w:t>
            </w:r>
            <w:r w:rsidR="00D85BED">
              <w:rPr>
                <w:rFonts w:ascii="Arial" w:hAnsi="Arial" w:cs="Arial"/>
                <w:sz w:val="22"/>
                <w:szCs w:val="22"/>
              </w:rPr>
              <w:t xml:space="preserve">Theme </w:t>
            </w:r>
            <w:r w:rsidR="0030158C">
              <w:rPr>
                <w:rFonts w:ascii="Arial" w:hAnsi="Arial" w:cs="Arial"/>
                <w:sz w:val="22"/>
                <w:szCs w:val="22"/>
              </w:rPr>
              <w:t>5; Getting it Right.</w:t>
            </w:r>
          </w:p>
        </w:tc>
      </w:tr>
      <w:tr w:rsidR="00533933" w:rsidRPr="00543461" w:rsidTr="00C6000B">
        <w:trPr>
          <w:cantSplit/>
          <w:trHeight w:val="380"/>
        </w:trPr>
        <w:tc>
          <w:tcPr>
            <w:tcW w:w="2520" w:type="dxa"/>
            <w:tcBorders>
              <w:left w:val="single" w:sz="12" w:space="0" w:color="auto"/>
              <w:bottom w:val="single" w:sz="4" w:space="0" w:color="auto"/>
              <w:right w:val="single" w:sz="2" w:space="0" w:color="auto"/>
            </w:tcBorders>
            <w:shd w:val="pct15" w:color="auto" w:fill="FFFFFF"/>
          </w:tcPr>
          <w:p w:rsidR="00533933" w:rsidRPr="00543461" w:rsidRDefault="00533933" w:rsidP="006B438A">
            <w:pPr>
              <w:spacing w:before="120" w:after="60"/>
              <w:rPr>
                <w:rFonts w:ascii="Arial" w:hAnsi="Arial" w:cs="Arial"/>
                <w:b/>
                <w:sz w:val="22"/>
                <w:szCs w:val="22"/>
              </w:rPr>
            </w:pPr>
            <w:r w:rsidRPr="00543461">
              <w:rPr>
                <w:rFonts w:ascii="Arial" w:hAnsi="Arial" w:cs="Arial"/>
                <w:b/>
                <w:sz w:val="22"/>
                <w:szCs w:val="22"/>
                <w:lang w:val="en-US"/>
              </w:rPr>
              <w:t>Assessor / Teacher:</w:t>
            </w:r>
          </w:p>
        </w:tc>
        <w:tc>
          <w:tcPr>
            <w:tcW w:w="6840" w:type="dxa"/>
            <w:tcBorders>
              <w:top w:val="single" w:sz="2" w:space="0" w:color="auto"/>
              <w:left w:val="single" w:sz="2" w:space="0" w:color="auto"/>
              <w:bottom w:val="single" w:sz="2" w:space="0" w:color="auto"/>
              <w:right w:val="single" w:sz="2" w:space="0" w:color="auto"/>
            </w:tcBorders>
            <w:vAlign w:val="center"/>
          </w:tcPr>
          <w:p w:rsidR="00533933" w:rsidRPr="00543461" w:rsidRDefault="00533933" w:rsidP="006B438A">
            <w:pPr>
              <w:spacing w:before="60" w:after="60"/>
              <w:jc w:val="both"/>
              <w:rPr>
                <w:rFonts w:ascii="Arial" w:hAnsi="Arial" w:cs="Arial"/>
                <w:sz w:val="22"/>
                <w:szCs w:val="22"/>
              </w:rPr>
            </w:pPr>
          </w:p>
        </w:tc>
      </w:tr>
    </w:tbl>
    <w:p w:rsidR="00533933" w:rsidRPr="00543461" w:rsidRDefault="00533933" w:rsidP="00533933">
      <w:pPr>
        <w:rPr>
          <w:rFonts w:ascii="Arial" w:hAnsi="Arial" w:cs="Arial"/>
          <w:sz w:val="22"/>
          <w:szCs w:val="22"/>
        </w:rPr>
      </w:pPr>
    </w:p>
    <w:tbl>
      <w:tblPr>
        <w:tblW w:w="8820" w:type="dxa"/>
        <w:tblInd w:w="108" w:type="dxa"/>
        <w:tblBorders>
          <w:top w:val="single" w:sz="12" w:space="0" w:color="auto"/>
          <w:left w:val="single" w:sz="12" w:space="0" w:color="auto"/>
          <w:bottom w:val="dotted" w:sz="4" w:space="0" w:color="auto"/>
          <w:right w:val="single" w:sz="4" w:space="0" w:color="auto"/>
          <w:insideH w:val="single" w:sz="4" w:space="0" w:color="auto"/>
          <w:insideV w:val="single" w:sz="4" w:space="0" w:color="auto"/>
        </w:tblBorders>
        <w:tblLayout w:type="fixed"/>
        <w:tblLook w:val="0000"/>
      </w:tblPr>
      <w:tblGrid>
        <w:gridCol w:w="8280"/>
        <w:gridCol w:w="540"/>
      </w:tblGrid>
      <w:tr w:rsidR="00D85BED" w:rsidRPr="00C6000B" w:rsidTr="00D85BED">
        <w:trPr>
          <w:cantSplit/>
          <w:trHeight w:val="1167"/>
          <w:tblHeader/>
        </w:trPr>
        <w:tc>
          <w:tcPr>
            <w:tcW w:w="8280" w:type="dxa"/>
            <w:shd w:val="pct25" w:color="000000" w:fill="FFFFFF"/>
          </w:tcPr>
          <w:p w:rsidR="00D85BED" w:rsidRPr="00C6000B" w:rsidRDefault="00D85BED" w:rsidP="00E36EF4">
            <w:pPr>
              <w:spacing w:before="20" w:afterLines="20"/>
              <w:ind w:left="340" w:hanging="340"/>
              <w:rPr>
                <w:rFonts w:ascii="Arial" w:hAnsi="Arial" w:cs="Arial"/>
                <w:b/>
                <w:sz w:val="20"/>
                <w:szCs w:val="20"/>
              </w:rPr>
            </w:pPr>
            <w:r w:rsidRPr="00C6000B">
              <w:rPr>
                <w:rFonts w:ascii="Arial" w:hAnsi="Arial" w:cs="Arial"/>
                <w:b/>
                <w:sz w:val="20"/>
                <w:szCs w:val="20"/>
              </w:rPr>
              <w:t xml:space="preserve">During </w:t>
            </w:r>
            <w:r w:rsidR="0030158C">
              <w:rPr>
                <w:rFonts w:ascii="Arial" w:hAnsi="Arial" w:cs="Arial"/>
                <w:b/>
                <w:sz w:val="20"/>
                <w:szCs w:val="20"/>
              </w:rPr>
              <w:t>this assessment</w:t>
            </w:r>
          </w:p>
          <w:p w:rsidR="00D85BED" w:rsidRPr="00C6000B" w:rsidRDefault="00D85BED" w:rsidP="00E36EF4">
            <w:pPr>
              <w:spacing w:before="20" w:afterLines="20"/>
              <w:ind w:left="340" w:hanging="340"/>
              <w:rPr>
                <w:rFonts w:ascii="Arial" w:hAnsi="Arial" w:cs="Arial"/>
                <w:b/>
                <w:sz w:val="20"/>
                <w:szCs w:val="20"/>
              </w:rPr>
            </w:pPr>
            <w:r w:rsidRPr="00C6000B">
              <w:rPr>
                <w:rFonts w:ascii="Arial" w:hAnsi="Arial" w:cs="Arial"/>
                <w:i/>
                <w:sz w:val="20"/>
                <w:szCs w:val="20"/>
              </w:rPr>
              <w:t xml:space="preserve">(  insert a tick for ‘yes’, cross for ‘no’,  </w:t>
            </w:r>
          </w:p>
        </w:tc>
        <w:tc>
          <w:tcPr>
            <w:tcW w:w="540" w:type="dxa"/>
            <w:shd w:val="pct25" w:color="000000" w:fill="FFFFFF"/>
            <w:textDirection w:val="tbRl"/>
            <w:vAlign w:val="center"/>
          </w:tcPr>
          <w:p w:rsidR="00D85BED" w:rsidRPr="00C6000B" w:rsidRDefault="00D85BED" w:rsidP="00E36EF4">
            <w:pPr>
              <w:spacing w:before="20" w:afterLines="20"/>
              <w:ind w:left="113" w:right="113"/>
              <w:jc w:val="center"/>
              <w:rPr>
                <w:rFonts w:ascii="Arial" w:hAnsi="Arial" w:cs="Arial"/>
                <w:b/>
                <w:sz w:val="20"/>
                <w:szCs w:val="20"/>
              </w:rPr>
            </w:pPr>
            <w:r w:rsidRPr="00C6000B">
              <w:rPr>
                <w:rFonts w:ascii="Arial" w:hAnsi="Arial" w:cs="Arial"/>
                <w:b/>
                <w:sz w:val="20"/>
                <w:szCs w:val="20"/>
              </w:rPr>
              <w:t>Student</w:t>
            </w: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2D6278" w:rsidP="00287320">
            <w:pPr>
              <w:spacing w:before="120" w:after="120"/>
              <w:rPr>
                <w:rFonts w:ascii="Arial" w:hAnsi="Arial" w:cs="Arial"/>
              </w:rPr>
            </w:pPr>
            <w:r>
              <w:rPr>
                <w:rFonts w:ascii="Arial" w:hAnsi="Arial" w:cs="Arial"/>
              </w:rPr>
              <w:t>Was this activity a good way to assess your knowledge?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2D6278" w:rsidP="00C617EA">
            <w:pPr>
              <w:spacing w:before="40" w:after="40"/>
              <w:rPr>
                <w:rFonts w:ascii="Arial" w:hAnsi="Arial" w:cs="Arial"/>
              </w:rPr>
            </w:pPr>
            <w:r>
              <w:rPr>
                <w:rFonts w:ascii="Arial" w:hAnsi="Arial" w:cs="Arial"/>
              </w:rPr>
              <w:t>Were you able to determine a correct filing sequence?</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932B26" w:rsidP="00C6000B">
            <w:pPr>
              <w:spacing w:before="40" w:after="40"/>
              <w:ind w:left="-8"/>
              <w:rPr>
                <w:rFonts w:ascii="Arial" w:hAnsi="Arial" w:cs="Arial"/>
              </w:rPr>
            </w:pPr>
            <w:r>
              <w:rPr>
                <w:rFonts w:ascii="Arial" w:hAnsi="Arial" w:cs="Arial"/>
              </w:rPr>
              <w:t>I have seen these storage systems so determining OH&amp;S requirements was straight forward.</w:t>
            </w:r>
          </w:p>
        </w:tc>
        <w:tc>
          <w:tcPr>
            <w:tcW w:w="540" w:type="dxa"/>
          </w:tcPr>
          <w:p w:rsidR="00D85BED" w:rsidRPr="00327B4C" w:rsidRDefault="00D85BED" w:rsidP="00287320">
            <w:pPr>
              <w:spacing w:before="120" w:after="120"/>
              <w:rPr>
                <w:rFonts w:ascii="Arial" w:hAnsi="Arial" w:cs="Arial"/>
                <w:sz w:val="20"/>
                <w:szCs w:val="20"/>
              </w:rPr>
            </w:pPr>
          </w:p>
        </w:tc>
      </w:tr>
      <w:tr w:rsidR="00D85BED" w:rsidRPr="00327B4C" w:rsidTr="00D85BED">
        <w:tblPrEx>
          <w:tblBorders>
            <w:top w:val="single" w:sz="4" w:space="0" w:color="auto"/>
            <w:left w:val="single" w:sz="4" w:space="0" w:color="auto"/>
            <w:bottom w:val="single" w:sz="4" w:space="0" w:color="auto"/>
          </w:tblBorders>
        </w:tblPrEx>
        <w:tc>
          <w:tcPr>
            <w:tcW w:w="8280" w:type="dxa"/>
          </w:tcPr>
          <w:p w:rsidR="00D85BED" w:rsidRPr="002D6278" w:rsidRDefault="002D6278" w:rsidP="00287320">
            <w:pPr>
              <w:spacing w:before="120" w:after="120"/>
              <w:rPr>
                <w:rFonts w:ascii="Arial" w:hAnsi="Arial" w:cs="Arial"/>
              </w:rPr>
            </w:pPr>
            <w:r w:rsidRPr="002D6278">
              <w:rPr>
                <w:rFonts w:ascii="Arial" w:hAnsi="Arial" w:cs="Arial"/>
              </w:rPr>
              <w:t>Were you able to source information to help guide your responses to the case studies?</w:t>
            </w:r>
          </w:p>
        </w:tc>
        <w:tc>
          <w:tcPr>
            <w:tcW w:w="540" w:type="dxa"/>
          </w:tcPr>
          <w:p w:rsidR="00D85BED" w:rsidRPr="00327B4C" w:rsidRDefault="00D85BED" w:rsidP="00287320">
            <w:pPr>
              <w:spacing w:before="120" w:after="120"/>
              <w:rPr>
                <w:rFonts w:ascii="Arial" w:hAnsi="Arial" w:cs="Arial"/>
                <w:sz w:val="20"/>
                <w:szCs w:val="20"/>
              </w:rPr>
            </w:pPr>
          </w:p>
        </w:tc>
      </w:tr>
    </w:tbl>
    <w:p w:rsidR="005A723C" w:rsidRPr="00327B4C" w:rsidRDefault="005A723C" w:rsidP="00533933">
      <w:pPr>
        <w:jc w:val="both"/>
        <w:rPr>
          <w:rFonts w:ascii="Arial" w:hAnsi="Arial" w:cs="Arial"/>
          <w:sz w:val="20"/>
          <w:szCs w:val="20"/>
        </w:rPr>
      </w:pPr>
    </w:p>
    <w:tbl>
      <w:tblPr>
        <w:tblW w:w="0" w:type="auto"/>
        <w:tblInd w:w="10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tblPr>
      <w:tblGrid>
        <w:gridCol w:w="9357"/>
      </w:tblGrid>
      <w:tr w:rsidR="00533933" w:rsidRPr="00327B4C" w:rsidTr="006B438A">
        <w:trPr>
          <w:cantSplit/>
          <w:trHeight w:val="300"/>
        </w:trPr>
        <w:tc>
          <w:tcPr>
            <w:tcW w:w="9357" w:type="dxa"/>
            <w:tcBorders>
              <w:top w:val="single" w:sz="12" w:space="0" w:color="auto"/>
              <w:left w:val="single" w:sz="12" w:space="0" w:color="auto"/>
              <w:bottom w:val="single" w:sz="4" w:space="0" w:color="auto"/>
              <w:right w:val="single" w:sz="12" w:space="0" w:color="auto"/>
            </w:tcBorders>
            <w:shd w:val="pct15" w:color="auto" w:fill="FFFFFF"/>
          </w:tcPr>
          <w:p w:rsidR="00533933" w:rsidRPr="00327B4C" w:rsidRDefault="00A03AAE" w:rsidP="006B438A">
            <w:pPr>
              <w:spacing w:before="120" w:after="60"/>
              <w:rPr>
                <w:rFonts w:ascii="Arial" w:hAnsi="Arial" w:cs="Arial"/>
                <w:b/>
                <w:sz w:val="20"/>
                <w:szCs w:val="20"/>
              </w:rPr>
            </w:pPr>
            <w:r>
              <w:rPr>
                <w:rFonts w:ascii="Arial" w:hAnsi="Arial" w:cs="Arial"/>
                <w:b/>
                <w:sz w:val="20"/>
                <w:szCs w:val="20"/>
              </w:rPr>
              <w:t>Candidate Self Reflection</w:t>
            </w:r>
          </w:p>
        </w:tc>
      </w:tr>
      <w:tr w:rsidR="00533933" w:rsidRPr="00327B4C" w:rsidTr="006B438A">
        <w:trPr>
          <w:cantSplit/>
          <w:trHeight w:val="300"/>
        </w:trPr>
        <w:tc>
          <w:tcPr>
            <w:tcW w:w="9357" w:type="dxa"/>
            <w:tcBorders>
              <w:top w:val="single" w:sz="4" w:space="0" w:color="auto"/>
              <w:left w:val="single" w:sz="12" w:space="0" w:color="auto"/>
              <w:bottom w:val="single" w:sz="4" w:space="0" w:color="auto"/>
              <w:right w:val="single" w:sz="12" w:space="0" w:color="auto"/>
            </w:tcBorders>
          </w:tcPr>
          <w:p w:rsidR="00533933" w:rsidRPr="00327B4C" w:rsidRDefault="00533933"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General comments, strengths or improvements needed:</w:t>
            </w:r>
          </w:p>
          <w:p w:rsidR="00533933" w:rsidRPr="00327B4C" w:rsidRDefault="00533933"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Default="00327B4C" w:rsidP="006B438A">
            <w:pPr>
              <w:widowControl w:val="0"/>
              <w:rPr>
                <w:rFonts w:ascii="Arial" w:hAnsi="Arial" w:cs="Arial"/>
                <w:sz w:val="20"/>
                <w:szCs w:val="20"/>
              </w:rPr>
            </w:pPr>
          </w:p>
          <w:p w:rsidR="00327B4C" w:rsidRPr="00327B4C" w:rsidRDefault="00327B4C" w:rsidP="006B438A">
            <w:pPr>
              <w:widowControl w:val="0"/>
              <w:rPr>
                <w:rFonts w:ascii="Arial" w:hAnsi="Arial" w:cs="Arial"/>
                <w:sz w:val="20"/>
                <w:szCs w:val="20"/>
              </w:rPr>
            </w:pPr>
          </w:p>
          <w:p w:rsidR="00C6000B" w:rsidRPr="00327B4C" w:rsidRDefault="00C6000B" w:rsidP="006B438A">
            <w:pPr>
              <w:widowControl w:val="0"/>
              <w:rPr>
                <w:rFonts w:ascii="Arial" w:hAnsi="Arial" w:cs="Arial"/>
                <w:sz w:val="20"/>
                <w:szCs w:val="20"/>
              </w:rPr>
            </w:pPr>
          </w:p>
          <w:p w:rsidR="00533933" w:rsidRPr="00327B4C" w:rsidRDefault="00533933" w:rsidP="006B438A">
            <w:pPr>
              <w:widowControl w:val="0"/>
              <w:rPr>
                <w:rFonts w:ascii="Arial" w:hAnsi="Arial" w:cs="Arial"/>
                <w:sz w:val="20"/>
                <w:szCs w:val="20"/>
              </w:rPr>
            </w:pPr>
            <w:r w:rsidRPr="00327B4C">
              <w:rPr>
                <w:rFonts w:ascii="Arial" w:hAnsi="Arial" w:cs="Arial"/>
                <w:sz w:val="20"/>
                <w:szCs w:val="20"/>
              </w:rPr>
              <w:t xml:space="preserve">                                                 </w:t>
            </w:r>
          </w:p>
          <w:p w:rsidR="00533933" w:rsidRPr="00327B4C" w:rsidRDefault="00533933" w:rsidP="006B438A">
            <w:pPr>
              <w:widowControl w:val="0"/>
              <w:rPr>
                <w:rFonts w:ascii="Arial" w:hAnsi="Arial" w:cs="Arial"/>
                <w:sz w:val="20"/>
                <w:szCs w:val="20"/>
              </w:rPr>
            </w:pPr>
          </w:p>
        </w:tc>
      </w:tr>
    </w:tbl>
    <w:p w:rsidR="00533933" w:rsidRPr="00327B4C" w:rsidRDefault="00533933" w:rsidP="00533933">
      <w:pPr>
        <w:jc w:val="center"/>
        <w:rPr>
          <w:rFonts w:ascii="Arial" w:hAnsi="Arial" w:cs="Arial"/>
          <w:sz w:val="20"/>
          <w:szCs w:val="20"/>
        </w:rPr>
      </w:pPr>
    </w:p>
    <w:tbl>
      <w:tblPr>
        <w:tblW w:w="9357" w:type="dxa"/>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544"/>
        <w:gridCol w:w="2837"/>
        <w:gridCol w:w="851"/>
        <w:gridCol w:w="2125"/>
      </w:tblGrid>
      <w:tr w:rsidR="006E3A67" w:rsidRPr="00327B4C" w:rsidTr="005B0958">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Candidates signature:</w:t>
            </w:r>
          </w:p>
        </w:tc>
        <w:tc>
          <w:tcPr>
            <w:tcW w:w="2837" w:type="dxa"/>
            <w:tcBorders>
              <w:top w:val="single" w:sz="4" w:space="0" w:color="auto"/>
              <w:left w:val="single" w:sz="4" w:space="0" w:color="auto"/>
              <w:bottom w:val="single" w:sz="12" w:space="0" w:color="auto"/>
              <w:right w:val="single" w:sz="4" w:space="0" w:color="auto"/>
            </w:tcBorders>
            <w:vAlign w:val="center"/>
          </w:tcPr>
          <w:p w:rsidR="006E3A67" w:rsidRPr="00327B4C" w:rsidRDefault="006E3A67" w:rsidP="005B0958">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6E3A67" w:rsidRPr="00327B4C" w:rsidRDefault="006E3A67" w:rsidP="005B0958">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6E3A67" w:rsidRPr="00327B4C" w:rsidRDefault="006E3A67" w:rsidP="005B0958">
            <w:pPr>
              <w:spacing w:before="120" w:after="60"/>
              <w:rPr>
                <w:rFonts w:ascii="Arial" w:hAnsi="Arial" w:cs="Arial"/>
                <w:b/>
                <w:sz w:val="20"/>
                <w:szCs w:val="20"/>
              </w:rPr>
            </w:pPr>
          </w:p>
        </w:tc>
      </w:tr>
      <w:tr w:rsidR="00533933" w:rsidRPr="00327B4C" w:rsidTr="006B438A">
        <w:trPr>
          <w:cantSplit/>
          <w:trHeight w:val="520"/>
        </w:trPr>
        <w:tc>
          <w:tcPr>
            <w:tcW w:w="3544" w:type="dxa"/>
            <w:tcBorders>
              <w:top w:val="single" w:sz="4" w:space="0" w:color="auto"/>
              <w:left w:val="single" w:sz="12" w:space="0" w:color="auto"/>
              <w:bottom w:val="single" w:sz="12" w:space="0" w:color="auto"/>
              <w:right w:val="single" w:sz="4" w:space="0" w:color="auto"/>
            </w:tcBorders>
            <w:shd w:val="pct15" w:color="auto" w:fill="auto"/>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Assessor signature:</w:t>
            </w:r>
          </w:p>
        </w:tc>
        <w:tc>
          <w:tcPr>
            <w:tcW w:w="2837" w:type="dxa"/>
            <w:tcBorders>
              <w:top w:val="single" w:sz="4" w:space="0" w:color="auto"/>
              <w:left w:val="single" w:sz="4" w:space="0" w:color="auto"/>
              <w:bottom w:val="single" w:sz="12" w:space="0" w:color="auto"/>
              <w:right w:val="single" w:sz="4" w:space="0" w:color="auto"/>
            </w:tcBorders>
            <w:vAlign w:val="center"/>
          </w:tcPr>
          <w:p w:rsidR="00533933" w:rsidRPr="00327B4C" w:rsidRDefault="00533933" w:rsidP="006B438A">
            <w:pPr>
              <w:spacing w:before="120" w:after="60"/>
              <w:rPr>
                <w:rFonts w:ascii="Arial" w:hAnsi="Arial" w:cs="Arial"/>
                <w:b/>
                <w:sz w:val="20"/>
                <w:szCs w:val="20"/>
              </w:rPr>
            </w:pPr>
          </w:p>
        </w:tc>
        <w:tc>
          <w:tcPr>
            <w:tcW w:w="851" w:type="dxa"/>
            <w:tcBorders>
              <w:top w:val="single" w:sz="4" w:space="0" w:color="auto"/>
              <w:left w:val="single" w:sz="4" w:space="0" w:color="auto"/>
              <w:bottom w:val="single" w:sz="12" w:space="0" w:color="auto"/>
              <w:right w:val="single" w:sz="4" w:space="0" w:color="auto"/>
            </w:tcBorders>
            <w:shd w:val="pct15" w:color="auto" w:fill="FFFFFF"/>
            <w:vAlign w:val="center"/>
          </w:tcPr>
          <w:p w:rsidR="00533933" w:rsidRPr="00327B4C" w:rsidRDefault="00533933" w:rsidP="006B438A">
            <w:pPr>
              <w:spacing w:before="120" w:after="60"/>
              <w:rPr>
                <w:rFonts w:ascii="Arial" w:hAnsi="Arial" w:cs="Arial"/>
                <w:b/>
                <w:sz w:val="20"/>
                <w:szCs w:val="20"/>
              </w:rPr>
            </w:pPr>
            <w:r w:rsidRPr="00327B4C">
              <w:rPr>
                <w:rFonts w:ascii="Arial" w:hAnsi="Arial" w:cs="Arial"/>
                <w:b/>
                <w:sz w:val="20"/>
                <w:szCs w:val="20"/>
              </w:rPr>
              <w:t>Date:</w:t>
            </w:r>
          </w:p>
        </w:tc>
        <w:tc>
          <w:tcPr>
            <w:tcW w:w="2125" w:type="dxa"/>
            <w:tcBorders>
              <w:top w:val="single" w:sz="4" w:space="0" w:color="auto"/>
              <w:left w:val="single" w:sz="4" w:space="0" w:color="auto"/>
              <w:bottom w:val="single" w:sz="12" w:space="0" w:color="auto"/>
              <w:right w:val="single" w:sz="12" w:space="0" w:color="auto"/>
            </w:tcBorders>
            <w:vAlign w:val="center"/>
          </w:tcPr>
          <w:p w:rsidR="00533933" w:rsidRPr="00327B4C" w:rsidRDefault="00533933" w:rsidP="006B438A">
            <w:pPr>
              <w:spacing w:before="120" w:after="60"/>
              <w:rPr>
                <w:rFonts w:ascii="Arial" w:hAnsi="Arial" w:cs="Arial"/>
                <w:b/>
                <w:sz w:val="20"/>
                <w:szCs w:val="20"/>
              </w:rPr>
            </w:pPr>
          </w:p>
        </w:tc>
      </w:tr>
    </w:tbl>
    <w:p w:rsidR="00BD4579" w:rsidRDefault="00BD4579" w:rsidP="00533933">
      <w:pPr>
        <w:rPr>
          <w:rFonts w:ascii="Arial" w:hAnsi="Arial" w:cs="Arial"/>
          <w:sz w:val="20"/>
          <w:szCs w:val="20"/>
        </w:rPr>
      </w:pPr>
    </w:p>
    <w:p w:rsidR="00932B26" w:rsidRDefault="00932B26" w:rsidP="00533933">
      <w:pPr>
        <w:rPr>
          <w:rFonts w:ascii="Arial" w:hAnsi="Arial" w:cs="Arial"/>
          <w:sz w:val="20"/>
          <w:szCs w:val="20"/>
        </w:rPr>
      </w:pPr>
    </w:p>
    <w:p w:rsidR="00EE6C2A" w:rsidRDefault="002B6668" w:rsidP="00EE6C2A">
      <w:pPr>
        <w:pStyle w:val="Heading1"/>
        <w:spacing w:before="0" w:after="0"/>
        <w:jc w:val="center"/>
      </w:pPr>
      <w:r>
        <w:rPr>
          <w:noProof/>
          <w:lang w:val="en-AU" w:eastAsia="en-AU"/>
        </w:rPr>
        <w:lastRenderedPageBreak/>
        <w:drawing>
          <wp:anchor distT="0" distB="0" distL="114300" distR="114300" simplePos="0" relativeHeight="251658240" behindDoc="1" locked="0" layoutInCell="1" allowOverlap="1">
            <wp:simplePos x="0" y="0"/>
            <wp:positionH relativeFrom="column">
              <wp:posOffset>4629150</wp:posOffset>
            </wp:positionH>
            <wp:positionV relativeFrom="paragraph">
              <wp:posOffset>-207010</wp:posOffset>
            </wp:positionV>
            <wp:extent cx="1600200" cy="581025"/>
            <wp:effectExtent l="19050" t="0" r="0" b="0"/>
            <wp:wrapNone/>
            <wp:docPr id="7" name="Picture 2" descr="WS_DETLOGO_COLOUR-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S_DETLOGO_COLOUR-01"/>
                    <pic:cNvPicPr>
                      <a:picLocks noChangeAspect="1" noChangeArrowheads="1"/>
                    </pic:cNvPicPr>
                  </pic:nvPicPr>
                  <pic:blipFill>
                    <a:blip r:embed="rId10" r:link="rId11" cstate="print"/>
                    <a:srcRect/>
                    <a:stretch>
                      <a:fillRect/>
                    </a:stretch>
                  </pic:blipFill>
                  <pic:spPr bwMode="auto">
                    <a:xfrm>
                      <a:off x="0" y="0"/>
                      <a:ext cx="1600200" cy="581025"/>
                    </a:xfrm>
                    <a:prstGeom prst="rect">
                      <a:avLst/>
                    </a:prstGeom>
                    <a:noFill/>
                    <a:ln w="9525">
                      <a:noFill/>
                      <a:miter lim="800000"/>
                      <a:headEnd/>
                      <a:tailEnd/>
                    </a:ln>
                  </pic:spPr>
                </pic:pic>
              </a:graphicData>
            </a:graphic>
          </wp:anchor>
        </w:drawing>
      </w:r>
      <w:r w:rsidR="00EE6C2A" w:rsidRPr="00543461">
        <w:t>Western Sydney Region</w:t>
      </w:r>
      <w:r w:rsidR="00EE6C2A">
        <w:t xml:space="preserve"> RTO </w:t>
      </w:r>
    </w:p>
    <w:p w:rsidR="00EE6C2A" w:rsidRDefault="00EE6C2A" w:rsidP="00EE6C2A">
      <w:pPr>
        <w:pStyle w:val="Heading1"/>
        <w:spacing w:before="0" w:after="0"/>
        <w:jc w:val="center"/>
        <w:rPr>
          <w:sz w:val="22"/>
          <w:szCs w:val="22"/>
        </w:rPr>
      </w:pPr>
      <w:r w:rsidRPr="00543461">
        <w:rPr>
          <w:sz w:val="22"/>
          <w:szCs w:val="22"/>
        </w:rPr>
        <w:t>Vocational Education and Training</w:t>
      </w:r>
    </w:p>
    <w:p w:rsidR="00EE6C2A" w:rsidRPr="005D280B" w:rsidRDefault="00EE6C2A" w:rsidP="00EE6C2A">
      <w:pPr>
        <w:jc w:val="center"/>
        <w:rPr>
          <w:rFonts w:ascii="Arial" w:hAnsi="Arial" w:cs="Arial"/>
          <w:b/>
          <w:sz w:val="22"/>
          <w:szCs w:val="22"/>
        </w:rPr>
      </w:pPr>
      <w:r w:rsidRPr="005D280B">
        <w:rPr>
          <w:rFonts w:ascii="Arial" w:hAnsi="Arial" w:cs="Arial"/>
          <w:b/>
          <w:sz w:val="22"/>
          <w:szCs w:val="22"/>
        </w:rPr>
        <w:t>Asses</w:t>
      </w:r>
      <w:r>
        <w:rPr>
          <w:rFonts w:ascii="Arial" w:hAnsi="Arial" w:cs="Arial"/>
          <w:b/>
          <w:sz w:val="22"/>
          <w:szCs w:val="22"/>
        </w:rPr>
        <w:t>s</w:t>
      </w:r>
      <w:r w:rsidRPr="005D280B">
        <w:rPr>
          <w:rFonts w:ascii="Arial" w:hAnsi="Arial" w:cs="Arial"/>
          <w:b/>
          <w:sz w:val="22"/>
          <w:szCs w:val="22"/>
        </w:rPr>
        <w:t>ment Feedback</w:t>
      </w:r>
    </w:p>
    <w:p w:rsidR="00EE6C2A" w:rsidRPr="005D280B" w:rsidRDefault="00EE6C2A" w:rsidP="00EE6C2A"/>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
        <w:gridCol w:w="9238"/>
      </w:tblGrid>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VET Framework: </w:t>
            </w:r>
            <w:r w:rsidR="006E3A67" w:rsidRPr="002B6668">
              <w:rPr>
                <w:rFonts w:ascii="Arial" w:hAnsi="Arial" w:cs="Arial"/>
                <w:sz w:val="22"/>
                <w:szCs w:val="22"/>
              </w:rPr>
              <w:t>Business Services</w:t>
            </w:r>
          </w:p>
        </w:tc>
      </w:tr>
      <w:tr w:rsidR="00EE6C2A" w:rsidRPr="002B6668" w:rsidTr="00ED3E79">
        <w:trPr>
          <w:trHeight w:val="453"/>
        </w:trPr>
        <w:tc>
          <w:tcPr>
            <w:tcW w:w="5000" w:type="pct"/>
            <w:gridSpan w:val="2"/>
            <w:vAlign w:val="center"/>
          </w:tcPr>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Assessor / Teacher: </w:t>
            </w:r>
          </w:p>
        </w:tc>
      </w:tr>
      <w:tr w:rsidR="00EE6C2A" w:rsidRPr="002B6668" w:rsidTr="00ED3E79">
        <w:trPr>
          <w:trHeight w:val="453"/>
        </w:trPr>
        <w:tc>
          <w:tcPr>
            <w:tcW w:w="5000" w:type="pct"/>
            <w:gridSpan w:val="2"/>
            <w:vAlign w:val="center"/>
          </w:tcPr>
          <w:p w:rsidR="00A03AAE" w:rsidRPr="002B6668" w:rsidRDefault="00A03AAE" w:rsidP="00A03AAE">
            <w:pPr>
              <w:pStyle w:val="Header"/>
              <w:rPr>
                <w:rFonts w:cs="Arial"/>
                <w:sz w:val="22"/>
                <w:szCs w:val="22"/>
              </w:rPr>
            </w:pPr>
            <w:r w:rsidRPr="002B6668">
              <w:rPr>
                <w:rFonts w:cs="Arial"/>
                <w:b/>
                <w:sz w:val="22"/>
                <w:szCs w:val="22"/>
              </w:rPr>
              <w:t xml:space="preserve">Unit of competency </w:t>
            </w:r>
            <w:r w:rsidRPr="002B6668">
              <w:rPr>
                <w:rFonts w:cs="Arial"/>
                <w:sz w:val="22"/>
                <w:szCs w:val="22"/>
              </w:rPr>
              <w:t xml:space="preserve">    </w:t>
            </w:r>
          </w:p>
          <w:p w:rsidR="0078257D" w:rsidRPr="0078257D" w:rsidRDefault="0078257D" w:rsidP="0078257D">
            <w:pPr>
              <w:pStyle w:val="Header"/>
              <w:ind w:left="720"/>
              <w:jc w:val="both"/>
              <w:rPr>
                <w:rFonts w:cs="Arial"/>
                <w:sz w:val="24"/>
                <w:szCs w:val="24"/>
              </w:rPr>
            </w:pPr>
            <w:r w:rsidRPr="0078257D">
              <w:rPr>
                <w:rFonts w:cs="Arial"/>
                <w:sz w:val="24"/>
                <w:szCs w:val="24"/>
              </w:rPr>
              <w:t>BSBINM201A: Process and maintain workplace information</w:t>
            </w:r>
          </w:p>
          <w:p w:rsidR="005B774E" w:rsidRPr="0078257D" w:rsidRDefault="0078257D" w:rsidP="0078257D">
            <w:pPr>
              <w:pStyle w:val="Header"/>
              <w:ind w:left="720"/>
              <w:rPr>
                <w:rFonts w:cs="Arial"/>
                <w:sz w:val="24"/>
                <w:szCs w:val="24"/>
              </w:rPr>
            </w:pPr>
            <w:r w:rsidRPr="0078257D">
              <w:rPr>
                <w:rFonts w:cs="Arial"/>
                <w:sz w:val="24"/>
                <w:szCs w:val="24"/>
              </w:rPr>
              <w:t>BSBSUS201A: Participate in environmentally sustainable work practices</w:t>
            </w:r>
          </w:p>
          <w:p w:rsidR="0078257D" w:rsidRPr="002B6668" w:rsidRDefault="0078257D" w:rsidP="0078257D">
            <w:pPr>
              <w:pStyle w:val="Header"/>
              <w:rPr>
                <w:rFonts w:cs="Arial"/>
                <w:sz w:val="22"/>
                <w:szCs w:val="22"/>
              </w:rPr>
            </w:pPr>
          </w:p>
        </w:tc>
      </w:tr>
      <w:tr w:rsidR="00EE6C2A" w:rsidRPr="002B6668" w:rsidTr="00ED3E79">
        <w:trPr>
          <w:gridBefore w:val="1"/>
          <w:wBefore w:w="5" w:type="pct"/>
          <w:trHeight w:val="448"/>
        </w:trPr>
        <w:tc>
          <w:tcPr>
            <w:tcW w:w="4995" w:type="pct"/>
            <w:vAlign w:val="center"/>
          </w:tcPr>
          <w:p w:rsidR="00EE6C2A" w:rsidRPr="002B6668" w:rsidRDefault="00327B4C" w:rsidP="00ED3E79">
            <w:pPr>
              <w:rPr>
                <w:rFonts w:ascii="Arial" w:hAnsi="Arial" w:cs="Arial"/>
                <w:b/>
                <w:sz w:val="22"/>
                <w:szCs w:val="22"/>
                <w:lang w:val="en-US"/>
              </w:rPr>
            </w:pPr>
            <w:r w:rsidRPr="002B6668">
              <w:rPr>
                <w:rFonts w:ascii="Arial" w:hAnsi="Arial" w:cs="Arial"/>
                <w:b/>
                <w:sz w:val="22"/>
                <w:szCs w:val="22"/>
                <w:lang w:val="en-US"/>
              </w:rPr>
              <w:t xml:space="preserve"> Due Date</w:t>
            </w:r>
            <w:r w:rsidR="003F4D6F" w:rsidRPr="002B6668">
              <w:rPr>
                <w:rFonts w:ascii="Arial" w:hAnsi="Arial" w:cs="Arial"/>
                <w:b/>
                <w:sz w:val="22"/>
                <w:szCs w:val="22"/>
                <w:lang w:val="en-US"/>
              </w:rPr>
              <w:t>:</w:t>
            </w:r>
            <w:r w:rsidRPr="002B6668">
              <w:rPr>
                <w:rFonts w:ascii="Arial" w:hAnsi="Arial" w:cs="Arial"/>
                <w:b/>
                <w:sz w:val="22"/>
                <w:szCs w:val="22"/>
                <w:lang w:val="en-US"/>
              </w:rPr>
              <w:t xml:space="preserve">                                                    Date </w:t>
            </w:r>
            <w:r w:rsidR="003F4D6F" w:rsidRPr="002B6668">
              <w:rPr>
                <w:rFonts w:ascii="Arial" w:hAnsi="Arial" w:cs="Arial"/>
                <w:b/>
                <w:sz w:val="22"/>
                <w:szCs w:val="22"/>
                <w:lang w:val="en-US"/>
              </w:rPr>
              <w:t xml:space="preserve"> </w:t>
            </w:r>
            <w:r w:rsidRPr="002B6668">
              <w:rPr>
                <w:rFonts w:ascii="Arial" w:hAnsi="Arial" w:cs="Arial"/>
                <w:b/>
                <w:sz w:val="22"/>
                <w:szCs w:val="22"/>
                <w:lang w:val="en-US"/>
              </w:rPr>
              <w:t>Received</w:t>
            </w:r>
            <w:r w:rsidR="003F4D6F" w:rsidRPr="002B6668">
              <w:rPr>
                <w:rFonts w:ascii="Arial" w:hAnsi="Arial" w:cs="Arial"/>
                <w:b/>
                <w:sz w:val="22"/>
                <w:szCs w:val="22"/>
                <w:lang w:val="en-US"/>
              </w:rPr>
              <w:t>:</w:t>
            </w:r>
            <w:r w:rsidRPr="002B6668">
              <w:rPr>
                <w:rFonts w:ascii="Arial" w:hAnsi="Arial" w:cs="Arial"/>
                <w:b/>
                <w:sz w:val="22"/>
                <w:szCs w:val="22"/>
                <w:lang w:val="en-US"/>
              </w:rPr>
              <w:t xml:space="preserve">                                  </w:t>
            </w:r>
          </w:p>
        </w:tc>
      </w:tr>
    </w:tbl>
    <w:p w:rsidR="00EE6C2A" w:rsidRPr="002B6668" w:rsidRDefault="00EE6C2A" w:rsidP="00EE6C2A">
      <w:pPr>
        <w:rPr>
          <w:rFonts w:ascii="Arial" w:hAnsi="Arial" w:cs="Arial"/>
          <w:sz w:val="22"/>
          <w:szCs w:val="22"/>
        </w:rPr>
      </w:pPr>
    </w:p>
    <w:p w:rsidR="00EE6C2A" w:rsidRPr="002B6668" w:rsidRDefault="00EE6C2A" w:rsidP="00EE6C2A">
      <w:pPr>
        <w:rPr>
          <w:rFonts w:ascii="Arial" w:hAnsi="Arial" w:cs="Arial"/>
          <w:b/>
          <w:sz w:val="22"/>
          <w:szCs w:val="22"/>
        </w:rPr>
      </w:pPr>
      <w:r w:rsidRPr="002B6668">
        <w:rPr>
          <w:rFonts w:ascii="Arial" w:hAnsi="Arial" w:cs="Arial"/>
          <w:b/>
          <w:sz w:val="22"/>
          <w:szCs w:val="22"/>
        </w:rPr>
        <w:t>Overall Result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32"/>
        <w:gridCol w:w="3493"/>
        <w:gridCol w:w="2920"/>
      </w:tblGrid>
      <w:tr w:rsidR="00AB6E5C" w:rsidRPr="002B6668" w:rsidTr="0094203B">
        <w:trPr>
          <w:trHeight w:val="736"/>
        </w:trPr>
        <w:tc>
          <w:tcPr>
            <w:tcW w:w="1532"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Unit Code</w:t>
            </w:r>
          </w:p>
        </w:tc>
        <w:tc>
          <w:tcPr>
            <w:tcW w:w="1889" w:type="pct"/>
          </w:tcPr>
          <w:p w:rsidR="00EE6C2A" w:rsidRPr="002B6668" w:rsidRDefault="00EE6C2A" w:rsidP="0094203B">
            <w:pPr>
              <w:jc w:val="center"/>
              <w:rPr>
                <w:rFonts w:ascii="Arial" w:hAnsi="Arial" w:cs="Arial"/>
                <w:b/>
                <w:sz w:val="22"/>
                <w:szCs w:val="22"/>
                <w:lang w:val="en-US"/>
              </w:rPr>
            </w:pPr>
            <w:r w:rsidRPr="002B6668">
              <w:rPr>
                <w:rFonts w:ascii="Arial" w:hAnsi="Arial" w:cs="Arial"/>
                <w:b/>
                <w:sz w:val="22"/>
                <w:szCs w:val="22"/>
                <w:lang w:val="en-US"/>
              </w:rPr>
              <w:t>Elements of Competency</w:t>
            </w:r>
          </w:p>
          <w:p w:rsidR="00EE6C2A" w:rsidRPr="002B6668" w:rsidRDefault="00EE6C2A" w:rsidP="0094203B">
            <w:pPr>
              <w:jc w:val="center"/>
              <w:rPr>
                <w:rFonts w:ascii="Arial" w:hAnsi="Arial" w:cs="Arial"/>
                <w:b/>
                <w:sz w:val="22"/>
                <w:szCs w:val="22"/>
                <w:lang w:val="en-US"/>
              </w:rPr>
            </w:pPr>
          </w:p>
        </w:tc>
        <w:tc>
          <w:tcPr>
            <w:tcW w:w="1579" w:type="pct"/>
          </w:tcPr>
          <w:p w:rsidR="00EE6C2A" w:rsidRPr="002B6668" w:rsidRDefault="00EE6C2A" w:rsidP="0094203B">
            <w:pPr>
              <w:ind w:left="251" w:hanging="251"/>
              <w:rPr>
                <w:rFonts w:ascii="Arial" w:hAnsi="Arial" w:cs="Arial"/>
                <w:b/>
                <w:sz w:val="22"/>
                <w:szCs w:val="22"/>
              </w:rPr>
            </w:pPr>
            <w:r w:rsidRPr="002B6668">
              <w:rPr>
                <w:rFonts w:ascii="Arial" w:hAnsi="Arial" w:cs="Arial"/>
                <w:b/>
                <w:sz w:val="22"/>
                <w:szCs w:val="22"/>
              </w:rPr>
              <w:t>Competent/Not Yet Competent</w:t>
            </w:r>
          </w:p>
        </w:tc>
      </w:tr>
      <w:tr w:rsidR="00AB6E5C" w:rsidRPr="002B6668" w:rsidTr="0094203B">
        <w:trPr>
          <w:trHeight w:val="510"/>
        </w:trPr>
        <w:tc>
          <w:tcPr>
            <w:tcW w:w="1532" w:type="pct"/>
          </w:tcPr>
          <w:p w:rsidR="0078257D" w:rsidRPr="0078257D" w:rsidRDefault="0078257D" w:rsidP="0078257D">
            <w:pPr>
              <w:pStyle w:val="Header"/>
              <w:jc w:val="both"/>
              <w:rPr>
                <w:rFonts w:cs="Arial"/>
                <w:sz w:val="24"/>
                <w:szCs w:val="24"/>
              </w:rPr>
            </w:pPr>
            <w:r w:rsidRPr="0078257D">
              <w:rPr>
                <w:rFonts w:cs="Arial"/>
                <w:sz w:val="24"/>
                <w:szCs w:val="24"/>
              </w:rPr>
              <w:t>BSBINM201A: Process and maintain workplace information</w:t>
            </w:r>
          </w:p>
          <w:p w:rsidR="00EE6C2A" w:rsidRPr="002B6668" w:rsidRDefault="00EE6C2A" w:rsidP="002B6668">
            <w:pPr>
              <w:pStyle w:val="Header"/>
              <w:rPr>
                <w:rFonts w:cs="Arial"/>
                <w:b/>
                <w:sz w:val="22"/>
                <w:szCs w:val="22"/>
              </w:rPr>
            </w:pPr>
          </w:p>
        </w:tc>
        <w:tc>
          <w:tcPr>
            <w:tcW w:w="1889" w:type="pct"/>
          </w:tcPr>
          <w:p w:rsidR="00EE6C2A" w:rsidRPr="002B6668" w:rsidRDefault="0078257D" w:rsidP="0094203B">
            <w:pPr>
              <w:tabs>
                <w:tab w:val="left" w:pos="1620"/>
              </w:tabs>
              <w:spacing w:before="20"/>
              <w:rPr>
                <w:rFonts w:ascii="Arial" w:hAnsi="Arial" w:cs="Arial"/>
                <w:sz w:val="22"/>
                <w:szCs w:val="22"/>
              </w:rPr>
            </w:pPr>
            <w:r>
              <w:rPr>
                <w:rFonts w:ascii="Arial" w:hAnsi="Arial" w:cs="Arial"/>
                <w:sz w:val="22"/>
                <w:szCs w:val="22"/>
              </w:rPr>
              <w:t>Collect information</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78257D" w:rsidP="005B774E">
            <w:pPr>
              <w:tabs>
                <w:tab w:val="num" w:pos="432"/>
              </w:tabs>
              <w:spacing w:before="60" w:after="60"/>
              <w:rPr>
                <w:rFonts w:ascii="Arial" w:hAnsi="Arial" w:cs="Arial"/>
                <w:sz w:val="22"/>
                <w:szCs w:val="22"/>
              </w:rPr>
            </w:pPr>
            <w:r>
              <w:rPr>
                <w:rFonts w:ascii="Arial" w:hAnsi="Arial" w:cs="Arial"/>
                <w:sz w:val="22"/>
                <w:szCs w:val="22"/>
              </w:rPr>
              <w:t>Process workplace information</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EE6C2A" w:rsidRPr="002B6668" w:rsidRDefault="00EE6C2A" w:rsidP="0094203B">
            <w:pPr>
              <w:spacing w:before="20"/>
              <w:rPr>
                <w:rFonts w:ascii="Arial" w:hAnsi="Arial" w:cs="Arial"/>
                <w:sz w:val="22"/>
                <w:szCs w:val="22"/>
                <w:lang w:val="en-US"/>
              </w:rPr>
            </w:pPr>
          </w:p>
        </w:tc>
        <w:tc>
          <w:tcPr>
            <w:tcW w:w="1889" w:type="pct"/>
          </w:tcPr>
          <w:p w:rsidR="00EE6C2A" w:rsidRPr="002B6668" w:rsidRDefault="0078257D" w:rsidP="005B774E">
            <w:pPr>
              <w:pStyle w:val="Column1"/>
              <w:numPr>
                <w:ilvl w:val="0"/>
                <w:numId w:val="0"/>
              </w:numPr>
              <w:ind w:left="360" w:hanging="360"/>
              <w:rPr>
                <w:sz w:val="22"/>
                <w:szCs w:val="22"/>
              </w:rPr>
            </w:pPr>
            <w:r>
              <w:rPr>
                <w:sz w:val="22"/>
                <w:szCs w:val="22"/>
              </w:rPr>
              <w:t>Maintain information systems</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78257D" w:rsidRPr="0078257D" w:rsidRDefault="0078257D" w:rsidP="0078257D">
            <w:pPr>
              <w:pStyle w:val="Header"/>
              <w:rPr>
                <w:rFonts w:cs="Arial"/>
                <w:sz w:val="24"/>
                <w:szCs w:val="24"/>
              </w:rPr>
            </w:pPr>
            <w:r w:rsidRPr="0078257D">
              <w:rPr>
                <w:rFonts w:cs="Arial"/>
                <w:sz w:val="24"/>
                <w:szCs w:val="24"/>
              </w:rPr>
              <w:t>BSBSUS201A: Participate in environmentally sustainable work practices</w:t>
            </w:r>
          </w:p>
          <w:p w:rsidR="00EE6C2A" w:rsidRPr="002B6668" w:rsidRDefault="00EE6C2A" w:rsidP="0078257D">
            <w:pPr>
              <w:spacing w:before="20"/>
              <w:rPr>
                <w:rFonts w:ascii="Arial" w:hAnsi="Arial" w:cs="Arial"/>
                <w:sz w:val="22"/>
                <w:szCs w:val="22"/>
                <w:lang w:val="en-US"/>
              </w:rPr>
            </w:pPr>
          </w:p>
        </w:tc>
        <w:tc>
          <w:tcPr>
            <w:tcW w:w="1889" w:type="pct"/>
          </w:tcPr>
          <w:p w:rsidR="00EE6C2A" w:rsidRPr="002B6668" w:rsidRDefault="0078257D" w:rsidP="002B6668">
            <w:pPr>
              <w:pStyle w:val="ListParagraph"/>
              <w:tabs>
                <w:tab w:val="left" w:pos="1620"/>
              </w:tabs>
              <w:spacing w:before="20"/>
              <w:ind w:left="0"/>
              <w:rPr>
                <w:rFonts w:ascii="Arial" w:hAnsi="Arial" w:cs="Arial"/>
                <w:sz w:val="22"/>
                <w:szCs w:val="22"/>
              </w:rPr>
            </w:pPr>
            <w:r>
              <w:rPr>
                <w:rFonts w:ascii="Arial" w:hAnsi="Arial" w:cs="Arial"/>
                <w:sz w:val="22"/>
                <w:szCs w:val="22"/>
              </w:rPr>
              <w:t>Identify current resource use</w:t>
            </w:r>
          </w:p>
        </w:tc>
        <w:tc>
          <w:tcPr>
            <w:tcW w:w="1579" w:type="pct"/>
          </w:tcPr>
          <w:p w:rsidR="00EE6C2A" w:rsidRPr="002B6668" w:rsidRDefault="00EE6C2A"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78257D" w:rsidP="002B6668">
            <w:pPr>
              <w:pStyle w:val="ListParagraph"/>
              <w:tabs>
                <w:tab w:val="left" w:pos="1620"/>
              </w:tabs>
              <w:spacing w:before="20"/>
              <w:ind w:left="0"/>
              <w:rPr>
                <w:rFonts w:ascii="Arial" w:hAnsi="Arial" w:cs="Arial"/>
                <w:sz w:val="22"/>
                <w:szCs w:val="22"/>
              </w:rPr>
            </w:pPr>
            <w:r>
              <w:rPr>
                <w:rFonts w:ascii="Arial" w:hAnsi="Arial" w:cs="Arial"/>
                <w:sz w:val="22"/>
                <w:szCs w:val="22"/>
              </w:rPr>
              <w:t>Comply with environmental regulations</w:t>
            </w:r>
          </w:p>
        </w:tc>
        <w:tc>
          <w:tcPr>
            <w:tcW w:w="1579" w:type="pct"/>
          </w:tcPr>
          <w:p w:rsidR="00BF3B68" w:rsidRPr="002B6668" w:rsidRDefault="00BF3B68" w:rsidP="0094203B">
            <w:pPr>
              <w:tabs>
                <w:tab w:val="left" w:pos="1620"/>
              </w:tabs>
              <w:rPr>
                <w:rFonts w:ascii="Arial" w:hAnsi="Arial" w:cs="Arial"/>
                <w:sz w:val="22"/>
                <w:szCs w:val="22"/>
              </w:rPr>
            </w:pPr>
          </w:p>
        </w:tc>
      </w:tr>
      <w:tr w:rsidR="00AB6E5C" w:rsidRPr="002B6668" w:rsidTr="0094203B">
        <w:trPr>
          <w:trHeight w:val="510"/>
        </w:trPr>
        <w:tc>
          <w:tcPr>
            <w:tcW w:w="1532" w:type="pct"/>
          </w:tcPr>
          <w:p w:rsidR="00BF3B68" w:rsidRPr="002B6668" w:rsidRDefault="00BF3B68" w:rsidP="0094203B">
            <w:pPr>
              <w:spacing w:before="20"/>
              <w:rPr>
                <w:rFonts w:ascii="Arial" w:hAnsi="Arial" w:cs="Arial"/>
                <w:sz w:val="22"/>
                <w:szCs w:val="22"/>
              </w:rPr>
            </w:pPr>
          </w:p>
        </w:tc>
        <w:tc>
          <w:tcPr>
            <w:tcW w:w="1889" w:type="pct"/>
          </w:tcPr>
          <w:p w:rsidR="00BF3B68" w:rsidRPr="002B6668" w:rsidRDefault="0078257D" w:rsidP="002B6668">
            <w:pPr>
              <w:pStyle w:val="ListParagraph"/>
              <w:tabs>
                <w:tab w:val="left" w:pos="1620"/>
              </w:tabs>
              <w:spacing w:before="20"/>
              <w:ind w:left="0"/>
              <w:rPr>
                <w:rFonts w:ascii="Arial" w:hAnsi="Arial" w:cs="Arial"/>
                <w:sz w:val="22"/>
                <w:szCs w:val="22"/>
              </w:rPr>
            </w:pPr>
            <w:r>
              <w:rPr>
                <w:rFonts w:ascii="Arial" w:hAnsi="Arial" w:cs="Arial"/>
                <w:sz w:val="22"/>
                <w:szCs w:val="22"/>
              </w:rPr>
              <w:t>Seek opportunities to improve resource efficiency</w:t>
            </w:r>
          </w:p>
        </w:tc>
        <w:tc>
          <w:tcPr>
            <w:tcW w:w="1579" w:type="pct"/>
          </w:tcPr>
          <w:p w:rsidR="00BF3B68" w:rsidRPr="002B6668" w:rsidRDefault="00BF3B68" w:rsidP="0094203B">
            <w:pPr>
              <w:tabs>
                <w:tab w:val="left" w:pos="1620"/>
              </w:tabs>
              <w:rPr>
                <w:rFonts w:ascii="Arial" w:hAnsi="Arial" w:cs="Arial"/>
                <w:sz w:val="22"/>
                <w:szCs w:val="22"/>
              </w:rPr>
            </w:pPr>
          </w:p>
        </w:tc>
      </w:tr>
    </w:tbl>
    <w:p w:rsidR="00EE6C2A" w:rsidRPr="002B6668" w:rsidRDefault="00EE6C2A" w:rsidP="00EE6C2A">
      <w:pPr>
        <w:rPr>
          <w:rFonts w:ascii="Arial" w:hAnsi="Arial" w:cs="Arial"/>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245"/>
      </w:tblGrid>
      <w:tr w:rsidR="00EE6C2A" w:rsidRPr="002B6668" w:rsidTr="00ED3E79">
        <w:trPr>
          <w:trHeight w:val="1741"/>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Assessor / Teacher Comment:</w:t>
            </w: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8B664C" w:rsidRPr="002B6668" w:rsidRDefault="008B664C"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Signature: </w:t>
            </w:r>
            <w:r w:rsidRPr="002B6668">
              <w:rPr>
                <w:rFonts w:ascii="Arial" w:hAnsi="Arial" w:cs="Arial"/>
                <w:sz w:val="22"/>
                <w:szCs w:val="22"/>
                <w:lang w:val="en-US"/>
              </w:rPr>
              <w:t xml:space="preserve">     ………………………………………………………………………..  </w:t>
            </w:r>
            <w:r w:rsidRPr="002B6668">
              <w:rPr>
                <w:rFonts w:ascii="Arial" w:hAnsi="Arial" w:cs="Arial"/>
                <w:b/>
                <w:sz w:val="22"/>
                <w:szCs w:val="22"/>
                <w:lang w:val="en-US"/>
              </w:rPr>
              <w:t>Date</w:t>
            </w:r>
            <w:r w:rsidRPr="002B6668">
              <w:rPr>
                <w:rFonts w:ascii="Arial" w:hAnsi="Arial" w:cs="Arial"/>
                <w:sz w:val="22"/>
                <w:szCs w:val="22"/>
                <w:lang w:val="en-US"/>
              </w:rPr>
              <w:t>:    .</w:t>
            </w:r>
          </w:p>
          <w:p w:rsidR="00EE6C2A" w:rsidRPr="002B6668" w:rsidRDefault="00EE6C2A" w:rsidP="00ED3E79">
            <w:pPr>
              <w:rPr>
                <w:rFonts w:ascii="Arial" w:hAnsi="Arial" w:cs="Arial"/>
                <w:sz w:val="22"/>
                <w:szCs w:val="22"/>
                <w:lang w:val="en-US"/>
              </w:rPr>
            </w:pPr>
          </w:p>
        </w:tc>
      </w:tr>
      <w:tr w:rsidR="00EE6C2A" w:rsidRPr="002B6668" w:rsidTr="00ED3E79">
        <w:trPr>
          <w:trHeight w:val="1247"/>
        </w:trPr>
        <w:tc>
          <w:tcPr>
            <w:tcW w:w="5000" w:type="pct"/>
          </w:tcPr>
          <w:p w:rsidR="00EE6C2A" w:rsidRPr="002B6668" w:rsidRDefault="00EE6C2A" w:rsidP="00ED3E79">
            <w:pPr>
              <w:rPr>
                <w:rFonts w:ascii="Arial" w:hAnsi="Arial" w:cs="Arial"/>
                <w:b/>
                <w:sz w:val="22"/>
                <w:szCs w:val="22"/>
                <w:lang w:val="en-US"/>
              </w:rPr>
            </w:pPr>
          </w:p>
          <w:p w:rsidR="00EE6C2A" w:rsidRPr="002B6668" w:rsidRDefault="00EE6C2A" w:rsidP="00ED3E79">
            <w:pPr>
              <w:rPr>
                <w:rFonts w:ascii="Arial" w:hAnsi="Arial" w:cs="Arial"/>
                <w:b/>
                <w:sz w:val="22"/>
                <w:szCs w:val="22"/>
                <w:lang w:val="en-US"/>
              </w:rPr>
            </w:pPr>
            <w:r w:rsidRPr="002B6668">
              <w:rPr>
                <w:rFonts w:ascii="Arial" w:hAnsi="Arial" w:cs="Arial"/>
                <w:b/>
                <w:sz w:val="22"/>
                <w:szCs w:val="22"/>
                <w:lang w:val="en-US"/>
              </w:rPr>
              <w:t>Student Comment:</w:t>
            </w:r>
          </w:p>
          <w:p w:rsidR="00EE6C2A" w:rsidRDefault="00EE6C2A" w:rsidP="00ED3E79">
            <w:pPr>
              <w:rPr>
                <w:rFonts w:ascii="Arial" w:hAnsi="Arial" w:cs="Arial"/>
                <w:sz w:val="22"/>
                <w:szCs w:val="22"/>
                <w:lang w:val="en-US"/>
              </w:rPr>
            </w:pPr>
          </w:p>
          <w:p w:rsidR="002D6278" w:rsidRDefault="002D6278" w:rsidP="00ED3E79">
            <w:pPr>
              <w:rPr>
                <w:rFonts w:ascii="Arial" w:hAnsi="Arial" w:cs="Arial"/>
                <w:sz w:val="22"/>
                <w:szCs w:val="22"/>
                <w:lang w:val="en-US"/>
              </w:rPr>
            </w:pPr>
          </w:p>
          <w:p w:rsidR="002D6278" w:rsidRPr="002B6668" w:rsidRDefault="002D6278"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p>
          <w:p w:rsidR="00EE6C2A" w:rsidRPr="002B6668" w:rsidRDefault="00EE6C2A" w:rsidP="00ED3E79">
            <w:pPr>
              <w:rPr>
                <w:rFonts w:ascii="Arial" w:hAnsi="Arial" w:cs="Arial"/>
                <w:sz w:val="22"/>
                <w:szCs w:val="22"/>
                <w:lang w:val="en-US"/>
              </w:rPr>
            </w:pPr>
            <w:r w:rsidRPr="002B6668">
              <w:rPr>
                <w:rFonts w:ascii="Arial" w:hAnsi="Arial" w:cs="Arial"/>
                <w:b/>
                <w:sz w:val="22"/>
                <w:szCs w:val="22"/>
                <w:lang w:val="en-US"/>
              </w:rPr>
              <w:t xml:space="preserve">Signature: </w:t>
            </w:r>
            <w:r w:rsidRPr="002B6668">
              <w:rPr>
                <w:rFonts w:ascii="Arial" w:hAnsi="Arial" w:cs="Arial"/>
                <w:sz w:val="22"/>
                <w:szCs w:val="22"/>
                <w:lang w:val="en-US"/>
              </w:rPr>
              <w:t xml:space="preserve">     ………………………………………………………………………..  </w:t>
            </w:r>
            <w:r w:rsidRPr="002B6668">
              <w:rPr>
                <w:rFonts w:ascii="Arial" w:hAnsi="Arial" w:cs="Arial"/>
                <w:b/>
                <w:sz w:val="22"/>
                <w:szCs w:val="22"/>
                <w:lang w:val="en-US"/>
              </w:rPr>
              <w:t>Date</w:t>
            </w:r>
            <w:r w:rsidRPr="002B6668">
              <w:rPr>
                <w:rFonts w:ascii="Arial" w:hAnsi="Arial" w:cs="Arial"/>
                <w:sz w:val="22"/>
                <w:szCs w:val="22"/>
                <w:lang w:val="en-US"/>
              </w:rPr>
              <w:t xml:space="preserve">:    </w:t>
            </w:r>
          </w:p>
          <w:p w:rsidR="00EE6C2A" w:rsidRPr="002B6668" w:rsidRDefault="00EE6C2A" w:rsidP="00ED3E79">
            <w:pPr>
              <w:rPr>
                <w:rFonts w:ascii="Arial" w:hAnsi="Arial" w:cs="Arial"/>
                <w:sz w:val="22"/>
                <w:szCs w:val="22"/>
                <w:lang w:val="en-US"/>
              </w:rPr>
            </w:pPr>
          </w:p>
        </w:tc>
      </w:tr>
    </w:tbl>
    <w:p w:rsidR="00EE6C2A" w:rsidRPr="00C91515" w:rsidRDefault="00EE6C2A" w:rsidP="00C91515">
      <w:pPr>
        <w:rPr>
          <w:rFonts w:ascii="Arial" w:hAnsi="Arial" w:cs="Arial"/>
          <w:sz w:val="22"/>
          <w:szCs w:val="22"/>
          <w:lang w:val="en-US"/>
        </w:rPr>
      </w:pPr>
    </w:p>
    <w:sectPr w:rsidR="00EE6C2A" w:rsidRPr="00C91515" w:rsidSect="003C74E7">
      <w:footerReference w:type="default" r:id="rId16"/>
      <w:pgSz w:w="11909" w:h="16834" w:code="9"/>
      <w:pgMar w:top="851" w:right="1440" w:bottom="851"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D6278" w:rsidRDefault="002D6278">
      <w:r>
        <w:separator/>
      </w:r>
    </w:p>
  </w:endnote>
  <w:endnote w:type="continuationSeparator" w:id="0">
    <w:p w:rsidR="002D6278" w:rsidRDefault="002D627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Arial (W1)">
    <w:charset w:val="00"/>
    <w:family w:val="swiss"/>
    <w:pitch w:val="variable"/>
    <w:sig w:usb0="20002A87" w:usb1="80000000" w:usb2="00000008"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Brush Script MT">
    <w:panose1 w:val="030608020404060703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6278" w:rsidRDefault="002D6278" w:rsidP="0094203B">
    <w:pPr>
      <w:pStyle w:val="Footer"/>
      <w:pBdr>
        <w:top w:val="thinThickSmallGap" w:sz="24" w:space="1" w:color="622423"/>
      </w:pBdr>
      <w:tabs>
        <w:tab w:val="clear" w:pos="4153"/>
        <w:tab w:val="clear" w:pos="8306"/>
        <w:tab w:val="right" w:pos="9029"/>
      </w:tabs>
      <w:rPr>
        <w:rFonts w:ascii="Cambria" w:hAnsi="Cambria"/>
      </w:rPr>
    </w:pPr>
    <w:r w:rsidRPr="0094203B">
      <w:rPr>
        <w:rFonts w:ascii="Arial" w:hAnsi="Arial" w:cs="Arial"/>
        <w:sz w:val="20"/>
        <w:szCs w:val="20"/>
      </w:rPr>
      <w:t>RTO 90221</w:t>
    </w:r>
    <w:r>
      <w:rPr>
        <w:rFonts w:ascii="Arial" w:hAnsi="Arial" w:cs="Arial"/>
        <w:sz w:val="20"/>
        <w:szCs w:val="20"/>
      </w:rPr>
      <w:t xml:space="preserve">: </w:t>
    </w:r>
    <w:r w:rsidRPr="0094203B">
      <w:rPr>
        <w:rFonts w:ascii="Arial" w:hAnsi="Arial" w:cs="Arial"/>
        <w:sz w:val="20"/>
        <w:szCs w:val="20"/>
      </w:rPr>
      <w:t xml:space="preserve">BSB07: Theme </w:t>
    </w:r>
    <w:r>
      <w:rPr>
        <w:rFonts w:ascii="Arial" w:hAnsi="Arial" w:cs="Arial"/>
        <w:sz w:val="20"/>
        <w:szCs w:val="20"/>
      </w:rPr>
      <w:t>6</w:t>
    </w:r>
    <w:r w:rsidRPr="0094203B">
      <w:rPr>
        <w:rFonts w:ascii="Arial" w:hAnsi="Arial" w:cs="Arial"/>
        <w:sz w:val="20"/>
        <w:szCs w:val="20"/>
      </w:rPr>
      <w:t xml:space="preserve"> Package; </w:t>
    </w:r>
    <w:r>
      <w:rPr>
        <w:rFonts w:ascii="Arial" w:hAnsi="Arial" w:cs="Arial"/>
        <w:sz w:val="20"/>
        <w:szCs w:val="20"/>
      </w:rPr>
      <w:t>version 1</w:t>
    </w:r>
    <w:r w:rsidRPr="0094203B">
      <w:rPr>
        <w:rFonts w:ascii="Arial" w:hAnsi="Arial" w:cs="Arial"/>
        <w:sz w:val="20"/>
        <w:szCs w:val="20"/>
      </w:rPr>
      <w:tab/>
      <w:t>Page</w:t>
    </w:r>
    <w:r>
      <w:rPr>
        <w:rFonts w:ascii="Cambria" w:hAnsi="Cambria"/>
      </w:rPr>
      <w:t xml:space="preserve"> </w:t>
    </w:r>
    <w:fldSimple w:instr=" PAGE   \* MERGEFORMAT ">
      <w:r w:rsidR="00F45D65" w:rsidRPr="00F45D65">
        <w:rPr>
          <w:rFonts w:ascii="Cambria" w:hAnsi="Cambria"/>
          <w:noProof/>
        </w:rPr>
        <w:t>1</w:t>
      </w:r>
    </w:fldSimple>
  </w:p>
  <w:p w:rsidR="002D6278" w:rsidRDefault="002D627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D6278" w:rsidRDefault="002D6278">
      <w:r>
        <w:separator/>
      </w:r>
    </w:p>
  </w:footnote>
  <w:footnote w:type="continuationSeparator" w:id="0">
    <w:p w:rsidR="002D6278" w:rsidRDefault="002D627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3C"/>
      </v:shape>
    </w:pict>
  </w:numPicBullet>
  <w:abstractNum w:abstractNumId="0">
    <w:nsid w:val="00834C2F"/>
    <w:multiLevelType w:val="hybridMultilevel"/>
    <w:tmpl w:val="D5C2F9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37B29FE"/>
    <w:multiLevelType w:val="hybridMultilevel"/>
    <w:tmpl w:val="9A309134"/>
    <w:lvl w:ilvl="0" w:tplc="E416B090">
      <w:start w:val="1"/>
      <w:numFmt w:val="decimal"/>
      <w:pStyle w:val="Column1"/>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
    <w:nsid w:val="119955DB"/>
    <w:multiLevelType w:val="hybridMultilevel"/>
    <w:tmpl w:val="FC027AC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19063386"/>
    <w:multiLevelType w:val="hybridMultilevel"/>
    <w:tmpl w:val="D25804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F2A55CE"/>
    <w:multiLevelType w:val="hybridMultilevel"/>
    <w:tmpl w:val="4B90662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05D3A95"/>
    <w:multiLevelType w:val="hybridMultilevel"/>
    <w:tmpl w:val="6D16556E"/>
    <w:lvl w:ilvl="0" w:tplc="E388711A">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B60B82"/>
    <w:multiLevelType w:val="multilevel"/>
    <w:tmpl w:val="6122C254"/>
    <w:lvl w:ilvl="0">
      <w:start w:val="1"/>
      <w:numFmt w:val="decimal"/>
      <w:lvlText w:val="%1"/>
      <w:lvlJc w:val="left"/>
      <w:pPr>
        <w:tabs>
          <w:tab w:val="num" w:pos="720"/>
        </w:tabs>
        <w:ind w:left="720" w:hanging="720"/>
      </w:pPr>
      <w:rPr>
        <w:rFonts w:hint="default"/>
      </w:rPr>
    </w:lvl>
    <w:lvl w:ilvl="1">
      <w:start w:val="1"/>
      <w:numFmt w:val="decimal"/>
      <w:pStyle w:val="Column2"/>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7">
    <w:nsid w:val="23D143E4"/>
    <w:multiLevelType w:val="hybridMultilevel"/>
    <w:tmpl w:val="64FA44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6610B79"/>
    <w:multiLevelType w:val="hybridMultilevel"/>
    <w:tmpl w:val="B7D02E0C"/>
    <w:lvl w:ilvl="0" w:tplc="F2B48B08">
      <w:start w:val="1"/>
      <w:numFmt w:val="bullet"/>
      <w:pStyle w:val="MajorTableLa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6701A21"/>
    <w:multiLevelType w:val="hybridMultilevel"/>
    <w:tmpl w:val="68C254DC"/>
    <w:lvl w:ilvl="0" w:tplc="2A6CB9E0">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nsid w:val="391F1CE6"/>
    <w:multiLevelType w:val="hybridMultilevel"/>
    <w:tmpl w:val="139A68C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A227551"/>
    <w:multiLevelType w:val="multilevel"/>
    <w:tmpl w:val="9F5C1CD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800"/>
        </w:tabs>
        <w:ind w:left="1800" w:hanging="72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D3C66DC"/>
    <w:multiLevelType w:val="multilevel"/>
    <w:tmpl w:val="856E493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nsid w:val="3E3B1C98"/>
    <w:multiLevelType w:val="hybridMultilevel"/>
    <w:tmpl w:val="444435C8"/>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4">
    <w:nsid w:val="479B5B10"/>
    <w:multiLevelType w:val="hybridMultilevel"/>
    <w:tmpl w:val="9D0A3496"/>
    <w:lvl w:ilvl="0" w:tplc="5D529C18">
      <w:start w:val="1"/>
      <w:numFmt w:val="bullet"/>
      <w:pStyle w:val="MajorL2BulletList"/>
      <w:lvlText w:val=""/>
      <w:lvlJc w:val="left"/>
      <w:pPr>
        <w:tabs>
          <w:tab w:val="num" w:pos="720"/>
        </w:tabs>
        <w:ind w:left="720" w:hanging="360"/>
      </w:pPr>
      <w:rPr>
        <w:rFonts w:ascii="Symbol" w:hAnsi="Symbol" w:hint="default"/>
      </w:rPr>
    </w:lvl>
    <w:lvl w:ilvl="1" w:tplc="0C090019" w:tentative="1">
      <w:start w:val="1"/>
      <w:numFmt w:val="bullet"/>
      <w:lvlText w:val="o"/>
      <w:lvlJc w:val="left"/>
      <w:pPr>
        <w:tabs>
          <w:tab w:val="num" w:pos="1440"/>
        </w:tabs>
        <w:ind w:left="1440" w:hanging="360"/>
      </w:pPr>
      <w:rPr>
        <w:rFonts w:ascii="Courier New" w:hAnsi="Courier New" w:hint="default"/>
      </w:rPr>
    </w:lvl>
    <w:lvl w:ilvl="2" w:tplc="0C09001B" w:tentative="1">
      <w:start w:val="1"/>
      <w:numFmt w:val="bullet"/>
      <w:lvlText w:val=""/>
      <w:lvlJc w:val="left"/>
      <w:pPr>
        <w:tabs>
          <w:tab w:val="num" w:pos="2160"/>
        </w:tabs>
        <w:ind w:left="2160" w:hanging="360"/>
      </w:pPr>
      <w:rPr>
        <w:rFonts w:ascii="Wingdings" w:hAnsi="Wingdings" w:hint="default"/>
      </w:rPr>
    </w:lvl>
    <w:lvl w:ilvl="3" w:tplc="0C09000F" w:tentative="1">
      <w:start w:val="1"/>
      <w:numFmt w:val="bullet"/>
      <w:lvlText w:val=""/>
      <w:lvlJc w:val="left"/>
      <w:pPr>
        <w:tabs>
          <w:tab w:val="num" w:pos="2880"/>
        </w:tabs>
        <w:ind w:left="2880" w:hanging="360"/>
      </w:pPr>
      <w:rPr>
        <w:rFonts w:ascii="Symbol" w:hAnsi="Symbol" w:hint="default"/>
      </w:rPr>
    </w:lvl>
    <w:lvl w:ilvl="4" w:tplc="0C090019" w:tentative="1">
      <w:start w:val="1"/>
      <w:numFmt w:val="bullet"/>
      <w:lvlText w:val="o"/>
      <w:lvlJc w:val="left"/>
      <w:pPr>
        <w:tabs>
          <w:tab w:val="num" w:pos="3600"/>
        </w:tabs>
        <w:ind w:left="3600" w:hanging="360"/>
      </w:pPr>
      <w:rPr>
        <w:rFonts w:ascii="Courier New" w:hAnsi="Courier New" w:hint="default"/>
      </w:rPr>
    </w:lvl>
    <w:lvl w:ilvl="5" w:tplc="0C09001B" w:tentative="1">
      <w:start w:val="1"/>
      <w:numFmt w:val="bullet"/>
      <w:lvlText w:val=""/>
      <w:lvlJc w:val="left"/>
      <w:pPr>
        <w:tabs>
          <w:tab w:val="num" w:pos="4320"/>
        </w:tabs>
        <w:ind w:left="4320" w:hanging="360"/>
      </w:pPr>
      <w:rPr>
        <w:rFonts w:ascii="Wingdings" w:hAnsi="Wingdings" w:hint="default"/>
      </w:rPr>
    </w:lvl>
    <w:lvl w:ilvl="6" w:tplc="0C09000F" w:tentative="1">
      <w:start w:val="1"/>
      <w:numFmt w:val="bullet"/>
      <w:lvlText w:val=""/>
      <w:lvlJc w:val="left"/>
      <w:pPr>
        <w:tabs>
          <w:tab w:val="num" w:pos="5040"/>
        </w:tabs>
        <w:ind w:left="5040" w:hanging="360"/>
      </w:pPr>
      <w:rPr>
        <w:rFonts w:ascii="Symbol" w:hAnsi="Symbol" w:hint="default"/>
      </w:rPr>
    </w:lvl>
    <w:lvl w:ilvl="7" w:tplc="0C090019" w:tentative="1">
      <w:start w:val="1"/>
      <w:numFmt w:val="bullet"/>
      <w:lvlText w:val="o"/>
      <w:lvlJc w:val="left"/>
      <w:pPr>
        <w:tabs>
          <w:tab w:val="num" w:pos="5760"/>
        </w:tabs>
        <w:ind w:left="5760" w:hanging="360"/>
      </w:pPr>
      <w:rPr>
        <w:rFonts w:ascii="Courier New" w:hAnsi="Courier New" w:hint="default"/>
      </w:rPr>
    </w:lvl>
    <w:lvl w:ilvl="8" w:tplc="0C09001B" w:tentative="1">
      <w:start w:val="1"/>
      <w:numFmt w:val="bullet"/>
      <w:lvlText w:val=""/>
      <w:lvlJc w:val="left"/>
      <w:pPr>
        <w:tabs>
          <w:tab w:val="num" w:pos="6480"/>
        </w:tabs>
        <w:ind w:left="6480" w:hanging="360"/>
      </w:pPr>
      <w:rPr>
        <w:rFonts w:ascii="Wingdings" w:hAnsi="Wingdings" w:hint="default"/>
      </w:rPr>
    </w:lvl>
  </w:abstractNum>
  <w:abstractNum w:abstractNumId="15">
    <w:nsid w:val="4A293A8E"/>
    <w:multiLevelType w:val="hybridMultilevel"/>
    <w:tmpl w:val="2B8C1A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5CE16A61"/>
    <w:multiLevelType w:val="multilevel"/>
    <w:tmpl w:val="D2C2E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07129BE"/>
    <w:multiLevelType w:val="hybridMultilevel"/>
    <w:tmpl w:val="434657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53C6986"/>
    <w:multiLevelType w:val="hybridMultilevel"/>
    <w:tmpl w:val="D2280A54"/>
    <w:lvl w:ilvl="0" w:tplc="2D767ACA">
      <w:start w:val="1"/>
      <w:numFmt w:val="bullet"/>
      <w:lvlText w:val=""/>
      <w:lvlJc w:val="left"/>
      <w:pPr>
        <w:tabs>
          <w:tab w:val="num" w:pos="720"/>
        </w:tabs>
        <w:ind w:left="720" w:hanging="360"/>
      </w:pPr>
      <w:rPr>
        <w:rFonts w:ascii="Wingdings" w:eastAsia="Times New Roman" w:hAnsi="Wingdings" w:cs="Times New Roman" w:hint="default"/>
      </w:rPr>
    </w:lvl>
    <w:lvl w:ilvl="1" w:tplc="04090005">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6BF0339A"/>
    <w:multiLevelType w:val="hybridMultilevel"/>
    <w:tmpl w:val="8E1099A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0">
    <w:nsid w:val="6F4E4A66"/>
    <w:multiLevelType w:val="hybridMultilevel"/>
    <w:tmpl w:val="BE8472B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nsid w:val="741A5FBE"/>
    <w:multiLevelType w:val="hybridMultilevel"/>
    <w:tmpl w:val="27C89B0E"/>
    <w:lvl w:ilvl="0" w:tplc="0C09000F">
      <w:start w:val="2"/>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num w:numId="1">
    <w:abstractNumId w:val="8"/>
  </w:num>
  <w:num w:numId="2">
    <w:abstractNumId w:val="6"/>
  </w:num>
  <w:num w:numId="3">
    <w:abstractNumId w:val="18"/>
  </w:num>
  <w:num w:numId="4">
    <w:abstractNumId w:val="4"/>
  </w:num>
  <w:num w:numId="5">
    <w:abstractNumId w:val="19"/>
  </w:num>
  <w:num w:numId="6">
    <w:abstractNumId w:val="13"/>
  </w:num>
  <w:num w:numId="7">
    <w:abstractNumId w:val="0"/>
  </w:num>
  <w:num w:numId="8">
    <w:abstractNumId w:val="3"/>
  </w:num>
  <w:num w:numId="9">
    <w:abstractNumId w:val="17"/>
  </w:num>
  <w:num w:numId="10">
    <w:abstractNumId w:val="2"/>
  </w:num>
  <w:num w:numId="11">
    <w:abstractNumId w:val="15"/>
  </w:num>
  <w:num w:numId="12">
    <w:abstractNumId w:val="10"/>
  </w:num>
  <w:num w:numId="13">
    <w:abstractNumId w:val="21"/>
  </w:num>
  <w:num w:numId="14">
    <w:abstractNumId w:val="1"/>
  </w:num>
  <w:num w:numId="15">
    <w:abstractNumId w:val="14"/>
  </w:num>
  <w:num w:numId="16">
    <w:abstractNumId w:val="20"/>
  </w:num>
  <w:num w:numId="17">
    <w:abstractNumId w:val="7"/>
  </w:num>
  <w:num w:numId="18">
    <w:abstractNumId w:val="9"/>
  </w:num>
  <w:num w:numId="19">
    <w:abstractNumId w:val="16"/>
  </w:num>
  <w:num w:numId="20">
    <w:abstractNumId w:val="5"/>
  </w:num>
  <w:num w:numId="21">
    <w:abstractNumId w:val="11"/>
  </w:num>
  <w:num w:numId="22">
    <w:abstractNumId w:val="12"/>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characterSpacingControl w:val="doNotCompress"/>
  <w:hdrShapeDefaults>
    <o:shapedefaults v:ext="edit" spidmax="2049"/>
  </w:hdrShapeDefaults>
  <w:footnotePr>
    <w:footnote w:id="-1"/>
    <w:footnote w:id="0"/>
  </w:footnotePr>
  <w:endnotePr>
    <w:endnote w:id="-1"/>
    <w:endnote w:id="0"/>
  </w:endnotePr>
  <w:compat/>
  <w:rsids>
    <w:rsidRoot w:val="00AF1723"/>
    <w:rsid w:val="000178E0"/>
    <w:rsid w:val="00020EBA"/>
    <w:rsid w:val="00044795"/>
    <w:rsid w:val="000761EC"/>
    <w:rsid w:val="000822DA"/>
    <w:rsid w:val="0009055A"/>
    <w:rsid w:val="000A5522"/>
    <w:rsid w:val="000B43F6"/>
    <w:rsid w:val="000B6D2D"/>
    <w:rsid w:val="000B70BD"/>
    <w:rsid w:val="000C1F31"/>
    <w:rsid w:val="000F528F"/>
    <w:rsid w:val="001147B9"/>
    <w:rsid w:val="00121C19"/>
    <w:rsid w:val="00123A51"/>
    <w:rsid w:val="001408DD"/>
    <w:rsid w:val="00147F41"/>
    <w:rsid w:val="001549D1"/>
    <w:rsid w:val="00176574"/>
    <w:rsid w:val="00193CF2"/>
    <w:rsid w:val="001A42DC"/>
    <w:rsid w:val="001A5B0F"/>
    <w:rsid w:val="001A6CD2"/>
    <w:rsid w:val="001B5A98"/>
    <w:rsid w:val="001C30D7"/>
    <w:rsid w:val="001E1059"/>
    <w:rsid w:val="001E1EBF"/>
    <w:rsid w:val="00211989"/>
    <w:rsid w:val="00212563"/>
    <w:rsid w:val="002150E5"/>
    <w:rsid w:val="0023069A"/>
    <w:rsid w:val="002331E1"/>
    <w:rsid w:val="0024002D"/>
    <w:rsid w:val="002675C4"/>
    <w:rsid w:val="00272661"/>
    <w:rsid w:val="00282295"/>
    <w:rsid w:val="00287320"/>
    <w:rsid w:val="002A7513"/>
    <w:rsid w:val="002B6668"/>
    <w:rsid w:val="002B7764"/>
    <w:rsid w:val="002C250A"/>
    <w:rsid w:val="002C78F3"/>
    <w:rsid w:val="002D513F"/>
    <w:rsid w:val="002D6278"/>
    <w:rsid w:val="002E5AF0"/>
    <w:rsid w:val="002E7B48"/>
    <w:rsid w:val="002F6F13"/>
    <w:rsid w:val="0030158C"/>
    <w:rsid w:val="003023ED"/>
    <w:rsid w:val="00312E5A"/>
    <w:rsid w:val="00327B4C"/>
    <w:rsid w:val="00357C5D"/>
    <w:rsid w:val="00377E55"/>
    <w:rsid w:val="00380A65"/>
    <w:rsid w:val="003B23CE"/>
    <w:rsid w:val="003C74E7"/>
    <w:rsid w:val="003E0D2D"/>
    <w:rsid w:val="003E7083"/>
    <w:rsid w:val="003F4D6F"/>
    <w:rsid w:val="004026E3"/>
    <w:rsid w:val="00412E75"/>
    <w:rsid w:val="00424A74"/>
    <w:rsid w:val="00435114"/>
    <w:rsid w:val="00437414"/>
    <w:rsid w:val="00484025"/>
    <w:rsid w:val="00484C0A"/>
    <w:rsid w:val="004949A7"/>
    <w:rsid w:val="004A5204"/>
    <w:rsid w:val="004B6539"/>
    <w:rsid w:val="004E1FB0"/>
    <w:rsid w:val="004E2E22"/>
    <w:rsid w:val="004F02E8"/>
    <w:rsid w:val="00504016"/>
    <w:rsid w:val="00533933"/>
    <w:rsid w:val="00537AB5"/>
    <w:rsid w:val="005430FA"/>
    <w:rsid w:val="00543391"/>
    <w:rsid w:val="00591BA9"/>
    <w:rsid w:val="00593C4F"/>
    <w:rsid w:val="005A49CE"/>
    <w:rsid w:val="005A723C"/>
    <w:rsid w:val="005B0958"/>
    <w:rsid w:val="005B4A1C"/>
    <w:rsid w:val="005B774E"/>
    <w:rsid w:val="005C365B"/>
    <w:rsid w:val="005E2504"/>
    <w:rsid w:val="005F4692"/>
    <w:rsid w:val="006052CE"/>
    <w:rsid w:val="00612092"/>
    <w:rsid w:val="006557B6"/>
    <w:rsid w:val="00666CF9"/>
    <w:rsid w:val="006875BA"/>
    <w:rsid w:val="006B438A"/>
    <w:rsid w:val="006E113A"/>
    <w:rsid w:val="006E3A67"/>
    <w:rsid w:val="006E3CF1"/>
    <w:rsid w:val="006F4DD0"/>
    <w:rsid w:val="00700A15"/>
    <w:rsid w:val="00705DA9"/>
    <w:rsid w:val="007303C1"/>
    <w:rsid w:val="00736E2C"/>
    <w:rsid w:val="00745B9D"/>
    <w:rsid w:val="00747AFC"/>
    <w:rsid w:val="0078257D"/>
    <w:rsid w:val="007A1924"/>
    <w:rsid w:val="007A790C"/>
    <w:rsid w:val="007E013D"/>
    <w:rsid w:val="007E3CE8"/>
    <w:rsid w:val="007E529F"/>
    <w:rsid w:val="007F461D"/>
    <w:rsid w:val="00813121"/>
    <w:rsid w:val="0083617F"/>
    <w:rsid w:val="0085551A"/>
    <w:rsid w:val="00894887"/>
    <w:rsid w:val="008A036A"/>
    <w:rsid w:val="008A2763"/>
    <w:rsid w:val="008B3E88"/>
    <w:rsid w:val="008B664C"/>
    <w:rsid w:val="008C410E"/>
    <w:rsid w:val="008C6195"/>
    <w:rsid w:val="008D17AA"/>
    <w:rsid w:val="008D50A0"/>
    <w:rsid w:val="008E3A8F"/>
    <w:rsid w:val="008F2936"/>
    <w:rsid w:val="00912302"/>
    <w:rsid w:val="00932B26"/>
    <w:rsid w:val="0094203B"/>
    <w:rsid w:val="009631C2"/>
    <w:rsid w:val="0096764F"/>
    <w:rsid w:val="00970ADD"/>
    <w:rsid w:val="009A1574"/>
    <w:rsid w:val="009A3A90"/>
    <w:rsid w:val="009F42EA"/>
    <w:rsid w:val="00A02D72"/>
    <w:rsid w:val="00A03AAE"/>
    <w:rsid w:val="00A128B0"/>
    <w:rsid w:val="00A15046"/>
    <w:rsid w:val="00A82426"/>
    <w:rsid w:val="00A86466"/>
    <w:rsid w:val="00AA2C3A"/>
    <w:rsid w:val="00AB6E5C"/>
    <w:rsid w:val="00AF1723"/>
    <w:rsid w:val="00B0676D"/>
    <w:rsid w:val="00B24974"/>
    <w:rsid w:val="00B26D24"/>
    <w:rsid w:val="00B31CDF"/>
    <w:rsid w:val="00B43E5C"/>
    <w:rsid w:val="00B76119"/>
    <w:rsid w:val="00B85EA1"/>
    <w:rsid w:val="00B94399"/>
    <w:rsid w:val="00B97682"/>
    <w:rsid w:val="00BA4420"/>
    <w:rsid w:val="00BD2F3F"/>
    <w:rsid w:val="00BD4579"/>
    <w:rsid w:val="00BE41A3"/>
    <w:rsid w:val="00BE4A4D"/>
    <w:rsid w:val="00BE6A6F"/>
    <w:rsid w:val="00BF1B3C"/>
    <w:rsid w:val="00BF3B68"/>
    <w:rsid w:val="00C20033"/>
    <w:rsid w:val="00C34168"/>
    <w:rsid w:val="00C3472B"/>
    <w:rsid w:val="00C51B4D"/>
    <w:rsid w:val="00C6000B"/>
    <w:rsid w:val="00C617EA"/>
    <w:rsid w:val="00C64C32"/>
    <w:rsid w:val="00C91515"/>
    <w:rsid w:val="00C91837"/>
    <w:rsid w:val="00C96B6E"/>
    <w:rsid w:val="00C9703F"/>
    <w:rsid w:val="00CB445C"/>
    <w:rsid w:val="00CF0AF4"/>
    <w:rsid w:val="00D2434A"/>
    <w:rsid w:val="00D27E81"/>
    <w:rsid w:val="00D7144B"/>
    <w:rsid w:val="00D81DF1"/>
    <w:rsid w:val="00D85BED"/>
    <w:rsid w:val="00D877F1"/>
    <w:rsid w:val="00D91946"/>
    <w:rsid w:val="00D972BD"/>
    <w:rsid w:val="00DA7759"/>
    <w:rsid w:val="00E30CA4"/>
    <w:rsid w:val="00E36EF4"/>
    <w:rsid w:val="00E5523B"/>
    <w:rsid w:val="00E72532"/>
    <w:rsid w:val="00E90221"/>
    <w:rsid w:val="00ED0EFF"/>
    <w:rsid w:val="00ED3E79"/>
    <w:rsid w:val="00EE1C3F"/>
    <w:rsid w:val="00EE6C2A"/>
    <w:rsid w:val="00EF1B13"/>
    <w:rsid w:val="00F31E67"/>
    <w:rsid w:val="00F45D65"/>
    <w:rsid w:val="00F7592B"/>
    <w:rsid w:val="00F8478D"/>
    <w:rsid w:val="00F95CF5"/>
    <w:rsid w:val="00FA11E5"/>
    <w:rsid w:val="00FA4D06"/>
    <w:rsid w:val="00FB3E77"/>
    <w:rsid w:val="00FE1C7A"/>
    <w:rsid w:val="00FE71B3"/>
    <w:rsid w:val="00FF5ACB"/>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City"/>
  <w:smartTagType w:namespaceuri="urn:schemas-microsoft-com:office:smarttags" w:name="Street"/>
  <w:smartTagType w:namespaceuri="urn:schemas-microsoft-com:office:smarttags" w:name="address"/>
  <w:shapeDefaults>
    <o:shapedefaults v:ext="edit" spidmax="20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AF0"/>
    <w:rPr>
      <w:sz w:val="24"/>
      <w:szCs w:val="24"/>
      <w:lang w:val="en-GB" w:eastAsia="en-US"/>
    </w:rPr>
  </w:style>
  <w:style w:type="paragraph" w:styleId="Heading1">
    <w:name w:val="heading 1"/>
    <w:basedOn w:val="Normal"/>
    <w:next w:val="Normal"/>
    <w:qFormat/>
    <w:rsid w:val="00AF1723"/>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AF1723"/>
    <w:pPr>
      <w:keepNext/>
      <w:spacing w:before="240" w:after="240"/>
      <w:outlineLvl w:val="1"/>
    </w:pPr>
    <w:rPr>
      <w:rFonts w:ascii="Arial" w:hAnsi="Arial"/>
      <w:b/>
      <w:sz w:val="28"/>
      <w:szCs w:val="20"/>
      <w:lang w:val="en-AU"/>
    </w:rPr>
  </w:style>
  <w:style w:type="paragraph" w:styleId="Heading3">
    <w:name w:val="heading 3"/>
    <w:basedOn w:val="Normal"/>
    <w:next w:val="Normal"/>
    <w:qFormat/>
    <w:rsid w:val="00AF1723"/>
    <w:pPr>
      <w:keepNext/>
      <w:spacing w:before="240" w:after="160"/>
      <w:outlineLvl w:val="2"/>
    </w:pPr>
    <w:rPr>
      <w:rFonts w:ascii="Arial (W1)" w:hAnsi="Arial (W1)"/>
      <w:b/>
      <w:sz w:val="22"/>
      <w:lang w:val="en-AU"/>
    </w:rPr>
  </w:style>
  <w:style w:type="paragraph" w:styleId="Heading4">
    <w:name w:val="heading 4"/>
    <w:basedOn w:val="Normal"/>
    <w:next w:val="Normal"/>
    <w:qFormat/>
    <w:rsid w:val="00AF1723"/>
    <w:pPr>
      <w:keepNext/>
      <w:spacing w:before="120"/>
      <w:outlineLvl w:val="3"/>
    </w:pPr>
    <w:rPr>
      <w:b/>
      <w:bCs/>
    </w:rPr>
  </w:style>
  <w:style w:type="paragraph" w:styleId="Heading5">
    <w:name w:val="heading 5"/>
    <w:basedOn w:val="Normal"/>
    <w:next w:val="Normal"/>
    <w:qFormat/>
    <w:rsid w:val="00AF1723"/>
    <w:pPr>
      <w:keepNext/>
      <w:spacing w:before="120" w:after="120"/>
      <w:ind w:left="720"/>
      <w:outlineLvl w:val="4"/>
    </w:pPr>
    <w:rPr>
      <w:b/>
      <w:bCs/>
    </w:rPr>
  </w:style>
  <w:style w:type="paragraph" w:styleId="Heading7">
    <w:name w:val="heading 7"/>
    <w:basedOn w:val="Normal"/>
    <w:next w:val="Normal"/>
    <w:qFormat/>
    <w:rsid w:val="00AF1723"/>
    <w:pPr>
      <w:keepNext/>
      <w:spacing w:before="120" w:after="120"/>
      <w:jc w:val="center"/>
      <w:outlineLvl w:val="6"/>
    </w:pPr>
    <w:rPr>
      <w:b/>
      <w:bCs/>
      <w:sz w:val="20"/>
    </w:rPr>
  </w:style>
  <w:style w:type="paragraph" w:styleId="Heading8">
    <w:name w:val="heading 8"/>
    <w:basedOn w:val="Normal"/>
    <w:next w:val="Normal"/>
    <w:qFormat/>
    <w:rsid w:val="00D91946"/>
    <w:pPr>
      <w:spacing w:before="240" w:after="60"/>
      <w:outlineLvl w:val="7"/>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F1723"/>
    <w:pPr>
      <w:spacing w:before="60"/>
    </w:pPr>
    <w:rPr>
      <w:sz w:val="20"/>
    </w:rPr>
  </w:style>
  <w:style w:type="paragraph" w:styleId="Footer">
    <w:name w:val="footer"/>
    <w:basedOn w:val="Normal"/>
    <w:link w:val="FooterChar"/>
    <w:uiPriority w:val="99"/>
    <w:rsid w:val="00AF1723"/>
    <w:pPr>
      <w:tabs>
        <w:tab w:val="center" w:pos="4153"/>
        <w:tab w:val="right" w:pos="8306"/>
      </w:tabs>
    </w:pPr>
  </w:style>
  <w:style w:type="paragraph" w:styleId="BodyText2">
    <w:name w:val="Body Text 2"/>
    <w:basedOn w:val="Normal"/>
    <w:rsid w:val="00AF1723"/>
    <w:pPr>
      <w:widowControl w:val="0"/>
    </w:pPr>
    <w:rPr>
      <w:i/>
    </w:rPr>
  </w:style>
  <w:style w:type="paragraph" w:styleId="Caption">
    <w:name w:val="caption"/>
    <w:basedOn w:val="Normal"/>
    <w:next w:val="Normal"/>
    <w:qFormat/>
    <w:rsid w:val="00AF1723"/>
    <w:rPr>
      <w:i/>
      <w:iCs/>
    </w:rPr>
  </w:style>
  <w:style w:type="paragraph" w:styleId="BodyTextIndent">
    <w:name w:val="Body Text Indent"/>
    <w:basedOn w:val="Normal"/>
    <w:rsid w:val="007A790C"/>
    <w:pPr>
      <w:tabs>
        <w:tab w:val="left" w:pos="792"/>
      </w:tabs>
      <w:spacing w:before="120"/>
      <w:ind w:left="792" w:hanging="792"/>
    </w:pPr>
    <w:rPr>
      <w:sz w:val="18"/>
    </w:rPr>
  </w:style>
  <w:style w:type="table" w:styleId="TableGrid">
    <w:name w:val="Table Grid"/>
    <w:basedOn w:val="TableNormal"/>
    <w:rsid w:val="00B067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8C410E"/>
    <w:pPr>
      <w:tabs>
        <w:tab w:val="center" w:pos="4153"/>
        <w:tab w:val="right" w:pos="8306"/>
      </w:tabs>
    </w:pPr>
    <w:rPr>
      <w:rFonts w:ascii="Arial" w:hAnsi="Arial"/>
      <w:sz w:val="20"/>
      <w:szCs w:val="20"/>
      <w:lang w:val="en-AU"/>
    </w:rPr>
  </w:style>
  <w:style w:type="paragraph" w:styleId="Title">
    <w:name w:val="Title"/>
    <w:basedOn w:val="Normal"/>
    <w:qFormat/>
    <w:rsid w:val="000B6D2D"/>
    <w:pPr>
      <w:jc w:val="center"/>
    </w:pPr>
    <w:rPr>
      <w:b/>
      <w:szCs w:val="20"/>
      <w:bdr w:val="single" w:sz="4" w:space="0" w:color="auto"/>
      <w:lang w:val="en-US"/>
    </w:rPr>
  </w:style>
  <w:style w:type="paragraph" w:styleId="List">
    <w:name w:val="List"/>
    <w:basedOn w:val="Normal"/>
    <w:rsid w:val="000B6D2D"/>
    <w:pPr>
      <w:ind w:left="283" w:hanging="283"/>
    </w:pPr>
    <w:rPr>
      <w:lang w:val="en-AU"/>
    </w:rPr>
  </w:style>
  <w:style w:type="paragraph" w:customStyle="1" w:styleId="PC">
    <w:name w:val="PC#"/>
    <w:basedOn w:val="Normal"/>
    <w:rsid w:val="000B6D2D"/>
    <w:pPr>
      <w:tabs>
        <w:tab w:val="num" w:pos="360"/>
      </w:tabs>
      <w:ind w:left="360" w:hanging="360"/>
    </w:pPr>
    <w:rPr>
      <w:rFonts w:ascii="Arial" w:hAnsi="Arial"/>
      <w:sz w:val="20"/>
      <w:szCs w:val="20"/>
    </w:rPr>
  </w:style>
  <w:style w:type="paragraph" w:customStyle="1" w:styleId="Column1">
    <w:name w:val="Column 1"/>
    <w:basedOn w:val="Normal"/>
    <w:autoRedefine/>
    <w:rsid w:val="00BD4579"/>
    <w:pPr>
      <w:widowControl w:val="0"/>
      <w:numPr>
        <w:numId w:val="14"/>
      </w:numPr>
      <w:spacing w:before="120"/>
    </w:pPr>
    <w:rPr>
      <w:rFonts w:ascii="Arial" w:hAnsi="Arial" w:cs="Arial"/>
      <w:sz w:val="20"/>
      <w:szCs w:val="20"/>
    </w:rPr>
  </w:style>
  <w:style w:type="paragraph" w:customStyle="1" w:styleId="Column2">
    <w:name w:val="Column 2"/>
    <w:basedOn w:val="Normal"/>
    <w:autoRedefine/>
    <w:rsid w:val="002D513F"/>
    <w:pPr>
      <w:numPr>
        <w:ilvl w:val="1"/>
        <w:numId w:val="2"/>
      </w:numPr>
      <w:spacing w:before="120"/>
    </w:pPr>
    <w:rPr>
      <w:sz w:val="18"/>
      <w:szCs w:val="20"/>
    </w:rPr>
  </w:style>
  <w:style w:type="paragraph" w:customStyle="1" w:styleId="DefinitionTerm">
    <w:name w:val="Definition Term"/>
    <w:basedOn w:val="Normal"/>
    <w:next w:val="Normal"/>
    <w:rsid w:val="00894887"/>
    <w:pPr>
      <w:widowControl w:val="0"/>
    </w:pPr>
    <w:rPr>
      <w:snapToGrid w:val="0"/>
      <w:szCs w:val="20"/>
      <w:lang w:val="en-AU"/>
    </w:rPr>
  </w:style>
  <w:style w:type="paragraph" w:customStyle="1" w:styleId="boxbullet">
    <w:name w:val="box bullet"/>
    <w:basedOn w:val="List"/>
    <w:rsid w:val="00894887"/>
    <w:pPr>
      <w:tabs>
        <w:tab w:val="num" w:pos="720"/>
      </w:tabs>
      <w:spacing w:before="120"/>
      <w:ind w:left="720" w:hanging="360"/>
    </w:pPr>
    <w:rPr>
      <w:rFonts w:ascii="Arial" w:hAnsi="Arial"/>
      <w:sz w:val="20"/>
      <w:szCs w:val="20"/>
      <w:lang w:val="en-GB" w:eastAsia="en-AU"/>
    </w:rPr>
  </w:style>
  <w:style w:type="paragraph" w:customStyle="1" w:styleId="MajorTableText">
    <w:name w:val="Major Table Text"/>
    <w:basedOn w:val="Normal"/>
    <w:rsid w:val="00894887"/>
    <w:pPr>
      <w:spacing w:before="60" w:after="60"/>
    </w:pPr>
    <w:rPr>
      <w:rFonts w:ascii="Palatino" w:hAnsi="Palatino"/>
      <w:sz w:val="18"/>
      <w:szCs w:val="20"/>
      <w:lang w:val="en-AU" w:eastAsia="en-AU"/>
    </w:rPr>
  </w:style>
  <w:style w:type="character" w:customStyle="1" w:styleId="menumenufooditem1">
    <w:name w:val="menumenufooditem1"/>
    <w:basedOn w:val="DefaultParagraphFont"/>
    <w:rsid w:val="00123A51"/>
    <w:rPr>
      <w:rFonts w:ascii="Tahoma" w:hAnsi="Tahoma" w:cs="Tahoma" w:hint="default"/>
      <w:b/>
      <w:bCs/>
      <w:strike w:val="0"/>
      <w:dstrike w:val="0"/>
      <w:color w:val="7A9E0D"/>
      <w:sz w:val="17"/>
      <w:szCs w:val="17"/>
      <w:u w:val="none"/>
      <w:effect w:val="none"/>
    </w:rPr>
  </w:style>
  <w:style w:type="character" w:customStyle="1" w:styleId="menumenusection1">
    <w:name w:val="menumenusection1"/>
    <w:basedOn w:val="DefaultParagraphFont"/>
    <w:rsid w:val="00123A51"/>
    <w:rPr>
      <w:rFonts w:ascii="Tahoma" w:hAnsi="Tahoma" w:cs="Tahoma" w:hint="default"/>
      <w:b/>
      <w:bCs/>
      <w:strike w:val="0"/>
      <w:dstrike w:val="0"/>
      <w:color w:val="7A9E0D"/>
      <w:sz w:val="18"/>
      <w:szCs w:val="18"/>
      <w:u w:val="none"/>
      <w:effect w:val="none"/>
    </w:rPr>
  </w:style>
  <w:style w:type="paragraph" w:styleId="NormalWeb">
    <w:name w:val="Normal (Web)"/>
    <w:basedOn w:val="Normal"/>
    <w:rsid w:val="007E3CE8"/>
    <w:pPr>
      <w:spacing w:before="100" w:beforeAutospacing="1" w:after="100" w:afterAutospacing="1"/>
    </w:pPr>
    <w:rPr>
      <w:lang w:val="en-AU" w:eastAsia="en-AU"/>
    </w:rPr>
  </w:style>
  <w:style w:type="character" w:styleId="Strong">
    <w:name w:val="Strong"/>
    <w:basedOn w:val="DefaultParagraphFont"/>
    <w:qFormat/>
    <w:rsid w:val="007E3CE8"/>
    <w:rPr>
      <w:b/>
      <w:bCs/>
    </w:rPr>
  </w:style>
  <w:style w:type="character" w:styleId="PageNumber">
    <w:name w:val="page number"/>
    <w:basedOn w:val="DefaultParagraphFont"/>
    <w:rsid w:val="00380A65"/>
  </w:style>
  <w:style w:type="paragraph" w:customStyle="1" w:styleId="Heading8a">
    <w:name w:val="Heading 8a"/>
    <w:basedOn w:val="Normal"/>
    <w:autoRedefine/>
    <w:rsid w:val="008A036A"/>
    <w:pPr>
      <w:spacing w:after="120"/>
      <w:jc w:val="center"/>
    </w:pPr>
    <w:rPr>
      <w:rFonts w:ascii="Arial" w:hAnsi="Arial"/>
      <w:b/>
      <w:sz w:val="28"/>
      <w:lang w:val="en-US"/>
    </w:rPr>
  </w:style>
  <w:style w:type="character" w:styleId="Hyperlink">
    <w:name w:val="Hyperlink"/>
    <w:basedOn w:val="DefaultParagraphFont"/>
    <w:rsid w:val="00287320"/>
    <w:rPr>
      <w:color w:val="0000FF"/>
      <w:u w:val="single"/>
    </w:rPr>
  </w:style>
  <w:style w:type="paragraph" w:styleId="z-TopofForm">
    <w:name w:val="HTML Top of Form"/>
    <w:basedOn w:val="Normal"/>
    <w:next w:val="Normal"/>
    <w:hidden/>
    <w:rsid w:val="00287320"/>
    <w:pPr>
      <w:pBdr>
        <w:bottom w:val="single" w:sz="6" w:space="1" w:color="auto"/>
      </w:pBdr>
      <w:jc w:val="center"/>
    </w:pPr>
    <w:rPr>
      <w:rFonts w:ascii="Arial" w:hAnsi="Arial" w:cs="Arial"/>
      <w:vanish/>
      <w:sz w:val="16"/>
      <w:szCs w:val="16"/>
      <w:lang w:val="en-AU" w:eastAsia="en-AU"/>
    </w:rPr>
  </w:style>
  <w:style w:type="paragraph" w:styleId="z-BottomofForm">
    <w:name w:val="HTML Bottom of Form"/>
    <w:basedOn w:val="Normal"/>
    <w:next w:val="Normal"/>
    <w:hidden/>
    <w:rsid w:val="00287320"/>
    <w:pPr>
      <w:pBdr>
        <w:top w:val="single" w:sz="6" w:space="1" w:color="auto"/>
      </w:pBdr>
      <w:jc w:val="center"/>
    </w:pPr>
    <w:rPr>
      <w:rFonts w:ascii="Arial" w:hAnsi="Arial" w:cs="Arial"/>
      <w:vanish/>
      <w:sz w:val="16"/>
      <w:szCs w:val="16"/>
      <w:lang w:val="en-AU" w:eastAsia="en-AU"/>
    </w:rPr>
  </w:style>
  <w:style w:type="character" w:styleId="Emphasis">
    <w:name w:val="Emphasis"/>
    <w:basedOn w:val="DefaultParagraphFont"/>
    <w:qFormat/>
    <w:rsid w:val="00287320"/>
    <w:rPr>
      <w:i/>
      <w:iCs/>
    </w:rPr>
  </w:style>
  <w:style w:type="paragraph" w:customStyle="1" w:styleId="top">
    <w:name w:val="top"/>
    <w:basedOn w:val="Normal"/>
    <w:rsid w:val="00287320"/>
    <w:pPr>
      <w:spacing w:before="100" w:beforeAutospacing="1" w:after="100" w:afterAutospacing="1"/>
    </w:pPr>
    <w:rPr>
      <w:lang w:val="en-AU" w:eastAsia="en-AU"/>
    </w:rPr>
  </w:style>
  <w:style w:type="paragraph" w:styleId="BalloonText">
    <w:name w:val="Balloon Text"/>
    <w:basedOn w:val="Normal"/>
    <w:link w:val="BalloonTextChar"/>
    <w:rsid w:val="000822DA"/>
    <w:rPr>
      <w:rFonts w:ascii="Tahoma" w:hAnsi="Tahoma" w:cs="Tahoma"/>
      <w:sz w:val="16"/>
      <w:szCs w:val="16"/>
    </w:rPr>
  </w:style>
  <w:style w:type="character" w:customStyle="1" w:styleId="BalloonTextChar">
    <w:name w:val="Balloon Text Char"/>
    <w:basedOn w:val="DefaultParagraphFont"/>
    <w:link w:val="BalloonText"/>
    <w:rsid w:val="000822DA"/>
    <w:rPr>
      <w:rFonts w:ascii="Tahoma" w:hAnsi="Tahoma" w:cs="Tahoma"/>
      <w:sz w:val="16"/>
      <w:szCs w:val="16"/>
      <w:lang w:val="en-GB" w:eastAsia="en-US"/>
    </w:rPr>
  </w:style>
  <w:style w:type="paragraph" w:styleId="ListParagraph">
    <w:name w:val="List Paragraph"/>
    <w:basedOn w:val="Normal"/>
    <w:uiPriority w:val="34"/>
    <w:qFormat/>
    <w:rsid w:val="00D972BD"/>
    <w:pPr>
      <w:ind w:left="720"/>
      <w:contextualSpacing/>
    </w:pPr>
  </w:style>
  <w:style w:type="character" w:customStyle="1" w:styleId="HeaderChar">
    <w:name w:val="Header Char"/>
    <w:basedOn w:val="DefaultParagraphFont"/>
    <w:link w:val="Header"/>
    <w:rsid w:val="001C30D7"/>
    <w:rPr>
      <w:rFonts w:ascii="Arial" w:hAnsi="Arial"/>
      <w:lang w:eastAsia="en-US"/>
    </w:rPr>
  </w:style>
  <w:style w:type="character" w:styleId="CommentReference">
    <w:name w:val="annotation reference"/>
    <w:basedOn w:val="DefaultParagraphFont"/>
    <w:rsid w:val="001C30D7"/>
    <w:rPr>
      <w:sz w:val="16"/>
      <w:szCs w:val="16"/>
    </w:rPr>
  </w:style>
  <w:style w:type="paragraph" w:styleId="CommentText">
    <w:name w:val="annotation text"/>
    <w:basedOn w:val="Normal"/>
    <w:link w:val="CommentTextChar"/>
    <w:rsid w:val="001C30D7"/>
    <w:rPr>
      <w:sz w:val="20"/>
      <w:szCs w:val="20"/>
    </w:rPr>
  </w:style>
  <w:style w:type="character" w:customStyle="1" w:styleId="CommentTextChar">
    <w:name w:val="Comment Text Char"/>
    <w:basedOn w:val="DefaultParagraphFont"/>
    <w:link w:val="CommentText"/>
    <w:rsid w:val="001C30D7"/>
    <w:rPr>
      <w:lang w:val="en-GB" w:eastAsia="en-US"/>
    </w:rPr>
  </w:style>
  <w:style w:type="paragraph" w:styleId="CommentSubject">
    <w:name w:val="annotation subject"/>
    <w:basedOn w:val="CommentText"/>
    <w:next w:val="CommentText"/>
    <w:link w:val="CommentSubjectChar"/>
    <w:rsid w:val="001C30D7"/>
    <w:rPr>
      <w:b/>
      <w:bCs/>
    </w:rPr>
  </w:style>
  <w:style w:type="character" w:customStyle="1" w:styleId="CommentSubjectChar">
    <w:name w:val="Comment Subject Char"/>
    <w:basedOn w:val="CommentTextChar"/>
    <w:link w:val="CommentSubject"/>
    <w:rsid w:val="001C30D7"/>
    <w:rPr>
      <w:b/>
      <w:bCs/>
    </w:rPr>
  </w:style>
  <w:style w:type="paragraph" w:customStyle="1" w:styleId="MajorL2BulletList">
    <w:name w:val="Major L2 Bullet List"/>
    <w:basedOn w:val="Normal"/>
    <w:semiHidden/>
    <w:rsid w:val="00BD4579"/>
    <w:pPr>
      <w:numPr>
        <w:numId w:val="15"/>
      </w:numPr>
      <w:spacing w:line="360" w:lineRule="auto"/>
    </w:pPr>
    <w:rPr>
      <w:rFonts w:ascii="Palatino" w:hAnsi="Palatino"/>
      <w:sz w:val="20"/>
      <w:szCs w:val="20"/>
      <w:lang w:val="en-AU"/>
    </w:rPr>
  </w:style>
  <w:style w:type="paragraph" w:customStyle="1" w:styleId="TableRefHeading">
    <w:name w:val="Table Ref Heading"/>
    <w:basedOn w:val="Normal"/>
    <w:next w:val="Normal"/>
    <w:rsid w:val="00BD4579"/>
    <w:pPr>
      <w:spacing w:after="120" w:line="360" w:lineRule="auto"/>
      <w:outlineLvl w:val="0"/>
    </w:pPr>
    <w:rPr>
      <w:rFonts w:ascii="Palatino" w:hAnsi="Palatino"/>
      <w:b/>
      <w:sz w:val="20"/>
      <w:szCs w:val="20"/>
      <w:lang w:val="en-AU"/>
    </w:rPr>
  </w:style>
  <w:style w:type="paragraph" w:customStyle="1" w:styleId="MajorTableLastBullet">
    <w:name w:val="Major Table Last Bullet"/>
    <w:basedOn w:val="Normal"/>
    <w:semiHidden/>
    <w:rsid w:val="00BD4579"/>
    <w:pPr>
      <w:numPr>
        <w:numId w:val="1"/>
      </w:numPr>
      <w:tabs>
        <w:tab w:val="left" w:pos="357"/>
        <w:tab w:val="left" w:pos="7655"/>
      </w:tabs>
    </w:pPr>
    <w:rPr>
      <w:rFonts w:ascii="Palatino" w:hAnsi="Palatino"/>
      <w:sz w:val="18"/>
      <w:szCs w:val="20"/>
      <w:lang w:val="en-AU"/>
    </w:rPr>
  </w:style>
  <w:style w:type="character" w:customStyle="1" w:styleId="FooterChar">
    <w:name w:val="Footer Char"/>
    <w:basedOn w:val="DefaultParagraphFont"/>
    <w:link w:val="Footer"/>
    <w:uiPriority w:val="99"/>
    <w:rsid w:val="0094203B"/>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43676924">
      <w:bodyDiv w:val="1"/>
      <w:marLeft w:val="0"/>
      <w:marRight w:val="0"/>
      <w:marTop w:val="0"/>
      <w:marBottom w:val="0"/>
      <w:divBdr>
        <w:top w:val="none" w:sz="0" w:space="0" w:color="auto"/>
        <w:left w:val="none" w:sz="0" w:space="0" w:color="auto"/>
        <w:bottom w:val="none" w:sz="0" w:space="0" w:color="auto"/>
        <w:right w:val="none" w:sz="0" w:space="0" w:color="auto"/>
      </w:divBdr>
    </w:div>
    <w:div w:id="826900017">
      <w:bodyDiv w:val="1"/>
      <w:marLeft w:val="0"/>
      <w:marRight w:val="0"/>
      <w:marTop w:val="0"/>
      <w:marBottom w:val="0"/>
      <w:divBdr>
        <w:top w:val="none" w:sz="0" w:space="0" w:color="auto"/>
        <w:left w:val="none" w:sz="0" w:space="0" w:color="auto"/>
        <w:bottom w:val="none" w:sz="0" w:space="0" w:color="auto"/>
        <w:right w:val="none" w:sz="0" w:space="0" w:color="auto"/>
      </w:divBdr>
      <w:divsChild>
        <w:div w:id="713776172">
          <w:marLeft w:val="0"/>
          <w:marRight w:val="0"/>
          <w:marTop w:val="0"/>
          <w:marBottom w:val="0"/>
          <w:divBdr>
            <w:top w:val="none" w:sz="0" w:space="0" w:color="auto"/>
            <w:left w:val="none" w:sz="0" w:space="0" w:color="auto"/>
            <w:bottom w:val="none" w:sz="0" w:space="0" w:color="auto"/>
            <w:right w:val="none" w:sz="0" w:space="0" w:color="auto"/>
          </w:divBdr>
          <w:divsChild>
            <w:div w:id="4019056">
              <w:marLeft w:val="0"/>
              <w:marRight w:val="0"/>
              <w:marTop w:val="0"/>
              <w:marBottom w:val="0"/>
              <w:divBdr>
                <w:top w:val="none" w:sz="0" w:space="0" w:color="auto"/>
                <w:left w:val="none" w:sz="0" w:space="0" w:color="auto"/>
                <w:bottom w:val="none" w:sz="0" w:space="0" w:color="auto"/>
                <w:right w:val="none" w:sz="0" w:space="0" w:color="auto"/>
              </w:divBdr>
            </w:div>
            <w:div w:id="540901002">
              <w:marLeft w:val="0"/>
              <w:marRight w:val="0"/>
              <w:marTop w:val="0"/>
              <w:marBottom w:val="0"/>
              <w:divBdr>
                <w:top w:val="none" w:sz="0" w:space="0" w:color="auto"/>
                <w:left w:val="none" w:sz="0" w:space="0" w:color="auto"/>
                <w:bottom w:val="none" w:sz="0" w:space="0" w:color="auto"/>
                <w:right w:val="none" w:sz="0" w:space="0" w:color="auto"/>
              </w:divBdr>
            </w:div>
            <w:div w:id="821891363">
              <w:marLeft w:val="0"/>
              <w:marRight w:val="0"/>
              <w:marTop w:val="0"/>
              <w:marBottom w:val="0"/>
              <w:divBdr>
                <w:top w:val="none" w:sz="0" w:space="0" w:color="auto"/>
                <w:left w:val="none" w:sz="0" w:space="0" w:color="auto"/>
                <w:bottom w:val="none" w:sz="0" w:space="0" w:color="auto"/>
                <w:right w:val="none" w:sz="0" w:space="0" w:color="auto"/>
              </w:divBdr>
            </w:div>
            <w:div w:id="1425690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436433">
      <w:bodyDiv w:val="1"/>
      <w:marLeft w:val="0"/>
      <w:marRight w:val="0"/>
      <w:marTop w:val="0"/>
      <w:marBottom w:val="0"/>
      <w:divBdr>
        <w:top w:val="none" w:sz="0" w:space="0" w:color="auto"/>
        <w:left w:val="none" w:sz="0" w:space="0" w:color="auto"/>
        <w:bottom w:val="none" w:sz="0" w:space="0" w:color="auto"/>
        <w:right w:val="none" w:sz="0" w:space="0" w:color="auto"/>
      </w:divBdr>
      <w:divsChild>
        <w:div w:id="281503740">
          <w:marLeft w:val="0"/>
          <w:marRight w:val="0"/>
          <w:marTop w:val="0"/>
          <w:marBottom w:val="0"/>
          <w:divBdr>
            <w:top w:val="none" w:sz="0" w:space="0" w:color="auto"/>
            <w:left w:val="none" w:sz="0" w:space="0" w:color="auto"/>
            <w:bottom w:val="none" w:sz="0" w:space="0" w:color="auto"/>
            <w:right w:val="none" w:sz="0" w:space="0" w:color="auto"/>
          </w:divBdr>
          <w:divsChild>
            <w:div w:id="179590394">
              <w:marLeft w:val="0"/>
              <w:marRight w:val="0"/>
              <w:marTop w:val="0"/>
              <w:marBottom w:val="0"/>
              <w:divBdr>
                <w:top w:val="none" w:sz="0" w:space="0" w:color="auto"/>
                <w:left w:val="none" w:sz="0" w:space="0" w:color="auto"/>
                <w:bottom w:val="none" w:sz="0" w:space="0" w:color="auto"/>
                <w:right w:val="none" w:sz="0" w:space="0" w:color="auto"/>
              </w:divBdr>
            </w:div>
            <w:div w:id="722677378">
              <w:marLeft w:val="0"/>
              <w:marRight w:val="0"/>
              <w:marTop w:val="0"/>
              <w:marBottom w:val="0"/>
              <w:divBdr>
                <w:top w:val="none" w:sz="0" w:space="0" w:color="auto"/>
                <w:left w:val="none" w:sz="0" w:space="0" w:color="auto"/>
                <w:bottom w:val="none" w:sz="0" w:space="0" w:color="auto"/>
                <w:right w:val="none" w:sz="0" w:space="0" w:color="auto"/>
              </w:divBdr>
            </w:div>
            <w:div w:id="884953907">
              <w:marLeft w:val="0"/>
              <w:marRight w:val="0"/>
              <w:marTop w:val="0"/>
              <w:marBottom w:val="0"/>
              <w:divBdr>
                <w:top w:val="none" w:sz="0" w:space="0" w:color="auto"/>
                <w:left w:val="none" w:sz="0" w:space="0" w:color="auto"/>
                <w:bottom w:val="none" w:sz="0" w:space="0" w:color="auto"/>
                <w:right w:val="none" w:sz="0" w:space="0" w:color="auto"/>
              </w:divBdr>
            </w:div>
            <w:div w:id="14737925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1307205">
      <w:bodyDiv w:val="1"/>
      <w:marLeft w:val="0"/>
      <w:marRight w:val="0"/>
      <w:marTop w:val="0"/>
      <w:marBottom w:val="0"/>
      <w:divBdr>
        <w:top w:val="none" w:sz="0" w:space="0" w:color="auto"/>
        <w:left w:val="none" w:sz="0" w:space="0" w:color="auto"/>
        <w:bottom w:val="none" w:sz="0" w:space="0" w:color="auto"/>
        <w:right w:val="none" w:sz="0" w:space="0" w:color="auto"/>
      </w:divBdr>
      <w:divsChild>
        <w:div w:id="368576702">
          <w:marLeft w:val="0"/>
          <w:marRight w:val="0"/>
          <w:marTop w:val="0"/>
          <w:marBottom w:val="0"/>
          <w:divBdr>
            <w:top w:val="none" w:sz="0" w:space="0" w:color="auto"/>
            <w:left w:val="none" w:sz="0" w:space="0" w:color="auto"/>
            <w:bottom w:val="none" w:sz="0" w:space="0" w:color="auto"/>
            <w:right w:val="none" w:sz="0" w:space="0" w:color="auto"/>
          </w:divBdr>
          <w:divsChild>
            <w:div w:id="172501472">
              <w:marLeft w:val="0"/>
              <w:marRight w:val="0"/>
              <w:marTop w:val="0"/>
              <w:marBottom w:val="0"/>
              <w:divBdr>
                <w:top w:val="none" w:sz="0" w:space="0" w:color="auto"/>
                <w:left w:val="none" w:sz="0" w:space="0" w:color="auto"/>
                <w:bottom w:val="none" w:sz="0" w:space="0" w:color="auto"/>
                <w:right w:val="none" w:sz="0" w:space="0" w:color="auto"/>
              </w:divBdr>
            </w:div>
            <w:div w:id="221795318">
              <w:marLeft w:val="0"/>
              <w:marRight w:val="0"/>
              <w:marTop w:val="0"/>
              <w:marBottom w:val="0"/>
              <w:divBdr>
                <w:top w:val="none" w:sz="0" w:space="0" w:color="auto"/>
                <w:left w:val="none" w:sz="0" w:space="0" w:color="auto"/>
                <w:bottom w:val="none" w:sz="0" w:space="0" w:color="auto"/>
                <w:right w:val="none" w:sz="0" w:space="0" w:color="auto"/>
              </w:divBdr>
            </w:div>
            <w:div w:id="861405614">
              <w:marLeft w:val="0"/>
              <w:marRight w:val="0"/>
              <w:marTop w:val="0"/>
              <w:marBottom w:val="0"/>
              <w:divBdr>
                <w:top w:val="none" w:sz="0" w:space="0" w:color="auto"/>
                <w:left w:val="none" w:sz="0" w:space="0" w:color="auto"/>
                <w:bottom w:val="none" w:sz="0" w:space="0" w:color="auto"/>
                <w:right w:val="none" w:sz="0" w:space="0" w:color="auto"/>
              </w:divBdr>
            </w:div>
            <w:div w:id="2038462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303164">
      <w:bodyDiv w:val="1"/>
      <w:marLeft w:val="0"/>
      <w:marRight w:val="0"/>
      <w:marTop w:val="0"/>
      <w:marBottom w:val="0"/>
      <w:divBdr>
        <w:top w:val="none" w:sz="0" w:space="0" w:color="auto"/>
        <w:left w:val="none" w:sz="0" w:space="0" w:color="auto"/>
        <w:bottom w:val="none" w:sz="0" w:space="0" w:color="auto"/>
        <w:right w:val="none" w:sz="0" w:space="0" w:color="auto"/>
      </w:divBdr>
      <w:divsChild>
        <w:div w:id="768819033">
          <w:marLeft w:val="0"/>
          <w:marRight w:val="0"/>
          <w:marTop w:val="0"/>
          <w:marBottom w:val="0"/>
          <w:divBdr>
            <w:top w:val="none" w:sz="0" w:space="0" w:color="auto"/>
            <w:left w:val="none" w:sz="0" w:space="0" w:color="auto"/>
            <w:bottom w:val="none" w:sz="0" w:space="0" w:color="auto"/>
            <w:right w:val="none" w:sz="0" w:space="0" w:color="auto"/>
          </w:divBdr>
          <w:divsChild>
            <w:div w:id="1676112201">
              <w:marLeft w:val="0"/>
              <w:marRight w:val="0"/>
              <w:marTop w:val="0"/>
              <w:marBottom w:val="0"/>
              <w:divBdr>
                <w:top w:val="none" w:sz="0" w:space="0" w:color="auto"/>
                <w:left w:val="none" w:sz="0" w:space="0" w:color="auto"/>
                <w:bottom w:val="none" w:sz="0" w:space="0" w:color="auto"/>
                <w:right w:val="none" w:sz="0" w:space="0" w:color="auto"/>
              </w:divBdr>
            </w:div>
            <w:div w:id="1763723376">
              <w:marLeft w:val="0"/>
              <w:marRight w:val="0"/>
              <w:marTop w:val="0"/>
              <w:marBottom w:val="0"/>
              <w:divBdr>
                <w:top w:val="none" w:sz="0" w:space="0" w:color="auto"/>
                <w:left w:val="none" w:sz="0" w:space="0" w:color="auto"/>
                <w:bottom w:val="none" w:sz="0" w:space="0" w:color="auto"/>
                <w:right w:val="none" w:sz="0" w:space="0" w:color="auto"/>
              </w:divBdr>
            </w:div>
            <w:div w:id="1921058212">
              <w:marLeft w:val="0"/>
              <w:marRight w:val="0"/>
              <w:marTop w:val="0"/>
              <w:marBottom w:val="0"/>
              <w:divBdr>
                <w:top w:val="none" w:sz="0" w:space="0" w:color="auto"/>
                <w:left w:val="none" w:sz="0" w:space="0" w:color="auto"/>
                <w:bottom w:val="none" w:sz="0" w:space="0" w:color="auto"/>
                <w:right w:val="none" w:sz="0" w:space="0" w:color="auto"/>
              </w:divBdr>
            </w:div>
            <w:div w:id="2079356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cid:image001.jpg@01CB864B.B23EF250" TargetMode="External"/><Relationship Id="rId5" Type="http://schemas.openxmlformats.org/officeDocument/2006/relationships/webSettings" Target="webSettings.xml"/><Relationship Id="rId15" Type="http://schemas.openxmlformats.org/officeDocument/2006/relationships/image" Target="cid:image001.jpg@01CB8193.0343ED30" TargetMode="Externa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cid:image001.jpg@01CB8191.825CC530" TargetMode="External"/><Relationship Id="rId14" Type="http://schemas.openxmlformats.org/officeDocument/2006/relationships/image" Target="media/image6.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2C220F-4C0E-425B-8459-E37BB2238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1324</Words>
  <Characters>7749</Characters>
  <Application>Microsoft Office Word</Application>
  <DocSecurity>4</DocSecurity>
  <Lines>64</Lines>
  <Paragraphs>18</Paragraphs>
  <ScaleCrop>false</ScaleCrop>
  <HeadingPairs>
    <vt:vector size="2" baseType="variant">
      <vt:variant>
        <vt:lpstr>Title</vt:lpstr>
      </vt:variant>
      <vt:variant>
        <vt:i4>1</vt:i4>
      </vt:variant>
    </vt:vector>
  </HeadingPairs>
  <TitlesOfParts>
    <vt:vector size="1" baseType="lpstr">
      <vt:lpstr>4</vt:lpstr>
    </vt:vector>
  </TitlesOfParts>
  <Company>DET NSW</Company>
  <LinksUpToDate>false</LinksUpToDate>
  <CharactersWithSpaces>9055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dc:title>
  <dc:subject/>
  <dc:creator>yhardy2</dc:creator>
  <cp:keywords/>
  <dc:description/>
  <cp:lastModifiedBy>dbesterwitch</cp:lastModifiedBy>
  <cp:revision>2</cp:revision>
  <cp:lastPrinted>2009-03-12T23:19:00Z</cp:lastPrinted>
  <dcterms:created xsi:type="dcterms:W3CDTF">2010-12-01T23:06:00Z</dcterms:created>
  <dcterms:modified xsi:type="dcterms:W3CDTF">2010-12-01T23:06:00Z</dcterms:modified>
</cp:coreProperties>
</file>